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3636F" w14:textId="7B3ED5C8" w:rsidR="00361672" w:rsidRDefault="00361672" w:rsidP="00361672">
      <w:pPr>
        <w:rPr>
          <w:sz w:val="22"/>
          <w:lang w:val="it-IT"/>
        </w:rPr>
      </w:pPr>
      <w:bookmarkStart w:id="0" w:name="_Hlk59108548"/>
    </w:p>
    <w:p w14:paraId="349C640D" w14:textId="6EB70D14" w:rsidR="00BD5A22" w:rsidRDefault="00BD5A22" w:rsidP="00361672">
      <w:pPr>
        <w:rPr>
          <w:sz w:val="22"/>
          <w:lang w:val="it-IT"/>
        </w:rPr>
      </w:pPr>
    </w:p>
    <w:bookmarkEnd w:id="0"/>
    <w:p w14:paraId="4D6A70EA" w14:textId="028ED1E9" w:rsidR="00046FB5" w:rsidRDefault="00046FB5" w:rsidP="002B0DAD">
      <w:pPr>
        <w:jc w:val="center"/>
        <w:rPr>
          <w:sz w:val="22"/>
        </w:rPr>
      </w:pPr>
    </w:p>
    <w:p w14:paraId="3C177758" w14:textId="6B4A2F12" w:rsidR="007B4539" w:rsidRDefault="007B4539" w:rsidP="002B0DAD">
      <w:pPr>
        <w:jc w:val="center"/>
        <w:rPr>
          <w:sz w:val="22"/>
        </w:rPr>
      </w:pPr>
    </w:p>
    <w:p w14:paraId="11F084C3" w14:textId="77777777" w:rsidR="007B4539" w:rsidRDefault="007B4539" w:rsidP="007B4539">
      <w:pPr>
        <w:pStyle w:val="over2"/>
        <w:tabs>
          <w:tab w:val="clear" w:pos="567"/>
          <w:tab w:val="left" w:pos="0"/>
        </w:tabs>
        <w:spacing w:after="0"/>
        <w:jc w:val="center"/>
        <w:rPr>
          <w:rFonts w:ascii="Arial" w:hAnsi="Arial" w:cs="Arial"/>
          <w:b/>
          <w:color w:val="1F497D" w:themeColor="text2"/>
          <w:sz w:val="72"/>
          <w:szCs w:val="72"/>
          <w:lang w:val="bs-Latn-BA"/>
        </w:rPr>
      </w:pPr>
      <w:bookmarkStart w:id="1" w:name="_Toc503897343"/>
    </w:p>
    <w:p w14:paraId="5321F239" w14:textId="77777777" w:rsidR="007B4539" w:rsidRDefault="007B4539" w:rsidP="007B4539">
      <w:pPr>
        <w:pStyle w:val="over2"/>
        <w:tabs>
          <w:tab w:val="clear" w:pos="567"/>
          <w:tab w:val="left" w:pos="0"/>
        </w:tabs>
        <w:spacing w:after="0"/>
        <w:jc w:val="center"/>
        <w:rPr>
          <w:rFonts w:ascii="Arial" w:hAnsi="Arial" w:cs="Arial"/>
          <w:b/>
          <w:color w:val="1F497D" w:themeColor="text2"/>
          <w:sz w:val="72"/>
          <w:szCs w:val="72"/>
          <w:lang w:val="bs-Latn-BA"/>
        </w:rPr>
      </w:pPr>
    </w:p>
    <w:p w14:paraId="58565630" w14:textId="77777777" w:rsidR="007B4539" w:rsidRDefault="007B4539" w:rsidP="007B4539">
      <w:pPr>
        <w:pStyle w:val="over2"/>
        <w:tabs>
          <w:tab w:val="clear" w:pos="567"/>
          <w:tab w:val="left" w:pos="0"/>
        </w:tabs>
        <w:spacing w:after="0"/>
        <w:jc w:val="center"/>
        <w:rPr>
          <w:rFonts w:ascii="Arial" w:hAnsi="Arial" w:cs="Arial"/>
          <w:b/>
          <w:color w:val="1F497D" w:themeColor="text2"/>
          <w:sz w:val="72"/>
          <w:szCs w:val="72"/>
          <w:lang w:val="bs-Latn-BA"/>
        </w:rPr>
      </w:pPr>
    </w:p>
    <w:p w14:paraId="03355558" w14:textId="77777777" w:rsidR="007B4539" w:rsidRDefault="007B4539" w:rsidP="007B4539">
      <w:pPr>
        <w:pStyle w:val="over2"/>
        <w:tabs>
          <w:tab w:val="clear" w:pos="567"/>
          <w:tab w:val="left" w:pos="0"/>
        </w:tabs>
        <w:spacing w:after="0"/>
        <w:jc w:val="center"/>
        <w:rPr>
          <w:rFonts w:ascii="Arial" w:hAnsi="Arial" w:cs="Arial"/>
          <w:b/>
          <w:color w:val="1F497D" w:themeColor="text2"/>
          <w:sz w:val="72"/>
          <w:szCs w:val="72"/>
          <w:lang w:val="bs-Latn-BA"/>
        </w:rPr>
      </w:pPr>
    </w:p>
    <w:p w14:paraId="3017C5A5" w14:textId="77777777" w:rsidR="007B4539" w:rsidRDefault="007B4539" w:rsidP="007B4539">
      <w:pPr>
        <w:pStyle w:val="over2"/>
        <w:tabs>
          <w:tab w:val="clear" w:pos="567"/>
          <w:tab w:val="left" w:pos="0"/>
        </w:tabs>
        <w:spacing w:after="0"/>
        <w:jc w:val="center"/>
        <w:rPr>
          <w:rFonts w:ascii="Arial" w:hAnsi="Arial" w:cs="Arial"/>
          <w:b/>
          <w:color w:val="1F497D" w:themeColor="text2"/>
          <w:sz w:val="72"/>
          <w:szCs w:val="72"/>
          <w:lang w:val="bs-Latn-BA"/>
        </w:rPr>
      </w:pPr>
    </w:p>
    <w:p w14:paraId="1B061906" w14:textId="77777777" w:rsidR="007B4539" w:rsidRDefault="007B4539" w:rsidP="007B4539">
      <w:pPr>
        <w:pStyle w:val="over2"/>
        <w:tabs>
          <w:tab w:val="clear" w:pos="567"/>
          <w:tab w:val="left" w:pos="0"/>
        </w:tabs>
        <w:spacing w:after="0"/>
        <w:jc w:val="center"/>
        <w:rPr>
          <w:rFonts w:ascii="Arial" w:hAnsi="Arial" w:cs="Arial"/>
          <w:b/>
          <w:color w:val="1F497D" w:themeColor="text2"/>
          <w:sz w:val="72"/>
          <w:szCs w:val="72"/>
          <w:lang w:val="bs-Latn-BA"/>
        </w:rPr>
      </w:pPr>
    </w:p>
    <w:p w14:paraId="53FAA9A2" w14:textId="77777777" w:rsidR="007B4539" w:rsidRDefault="007B4539" w:rsidP="007B4539">
      <w:pPr>
        <w:pStyle w:val="over2"/>
        <w:tabs>
          <w:tab w:val="clear" w:pos="567"/>
          <w:tab w:val="left" w:pos="0"/>
        </w:tabs>
        <w:spacing w:after="0"/>
        <w:jc w:val="center"/>
        <w:rPr>
          <w:rFonts w:ascii="Arial" w:hAnsi="Arial" w:cs="Arial"/>
          <w:b/>
          <w:color w:val="1F497D" w:themeColor="text2"/>
          <w:sz w:val="72"/>
          <w:szCs w:val="72"/>
          <w:lang w:val="bs-Latn-BA"/>
        </w:rPr>
      </w:pPr>
    </w:p>
    <w:p w14:paraId="524A9D5E" w14:textId="77777777" w:rsidR="007B4539" w:rsidRPr="006B37C9" w:rsidRDefault="007B4539" w:rsidP="007B4539">
      <w:pPr>
        <w:pStyle w:val="over2"/>
        <w:tabs>
          <w:tab w:val="clear" w:pos="567"/>
          <w:tab w:val="left" w:pos="0"/>
        </w:tabs>
        <w:spacing w:after="0"/>
        <w:jc w:val="center"/>
        <w:rPr>
          <w:rFonts w:ascii="Arial" w:hAnsi="Arial" w:cs="Arial"/>
          <w:b/>
          <w:color w:val="1F497D" w:themeColor="text2"/>
          <w:sz w:val="72"/>
          <w:szCs w:val="72"/>
          <w:lang w:val="bs-Latn-BA"/>
        </w:rPr>
      </w:pPr>
      <w:r w:rsidRPr="006B37C9">
        <w:rPr>
          <w:rFonts w:ascii="Arial" w:hAnsi="Arial" w:cs="Arial"/>
          <w:b/>
          <w:color w:val="1F497D" w:themeColor="text2"/>
          <w:sz w:val="72"/>
          <w:szCs w:val="72"/>
          <w:lang w:val="bs-Latn-BA"/>
        </w:rPr>
        <w:t xml:space="preserve">PROGRAM OBUKE </w:t>
      </w:r>
    </w:p>
    <w:p w14:paraId="1384001C" w14:textId="77777777" w:rsidR="007B4539" w:rsidRDefault="007B4539" w:rsidP="007B4539">
      <w:pPr>
        <w:pStyle w:val="over2"/>
        <w:tabs>
          <w:tab w:val="clear" w:pos="567"/>
          <w:tab w:val="left" w:pos="0"/>
        </w:tabs>
        <w:spacing w:after="0"/>
        <w:jc w:val="center"/>
        <w:rPr>
          <w:rFonts w:ascii="Tahoma" w:hAnsi="Tahoma" w:cs="Tahoma"/>
          <w:b/>
          <w:sz w:val="22"/>
          <w:szCs w:val="22"/>
          <w:lang w:val="bs-Latn-BA"/>
        </w:rPr>
      </w:pPr>
    </w:p>
    <w:p w14:paraId="4A04E74C" w14:textId="77777777" w:rsidR="007B4539" w:rsidRPr="001803DD" w:rsidRDefault="007B4539" w:rsidP="007B4539">
      <w:pPr>
        <w:pStyle w:val="over2"/>
        <w:tabs>
          <w:tab w:val="clear" w:pos="567"/>
          <w:tab w:val="left" w:pos="0"/>
        </w:tabs>
        <w:spacing w:after="0"/>
        <w:jc w:val="center"/>
        <w:rPr>
          <w:rFonts w:ascii="Tahoma" w:hAnsi="Tahoma" w:cs="Tahoma"/>
          <w:b/>
          <w:szCs w:val="24"/>
          <w:lang w:val="bs-Latn-BA"/>
        </w:rPr>
      </w:pPr>
      <w:r w:rsidRPr="001803DD">
        <w:rPr>
          <w:rFonts w:ascii="Tahoma" w:hAnsi="Tahoma" w:cs="Tahoma"/>
          <w:b/>
          <w:szCs w:val="24"/>
          <w:lang w:val="bs-Latn-BA"/>
        </w:rPr>
        <w:t>Pro</w:t>
      </w:r>
      <w:r>
        <w:rPr>
          <w:rFonts w:ascii="Tahoma" w:hAnsi="Tahoma" w:cs="Tahoma"/>
          <w:b/>
          <w:szCs w:val="24"/>
          <w:lang w:val="bs-Latn-BA"/>
        </w:rPr>
        <w:t>grami obuke odraslih</w:t>
      </w:r>
    </w:p>
    <w:p w14:paraId="392A2022" w14:textId="77777777" w:rsidR="007B4539" w:rsidRPr="001803DD" w:rsidRDefault="007B4539" w:rsidP="007B4539">
      <w:pPr>
        <w:pStyle w:val="over2"/>
        <w:tabs>
          <w:tab w:val="clear" w:pos="567"/>
          <w:tab w:val="left" w:pos="0"/>
        </w:tabs>
        <w:spacing w:after="0"/>
        <w:jc w:val="center"/>
        <w:rPr>
          <w:rFonts w:ascii="Tahoma" w:hAnsi="Tahoma" w:cs="Tahoma"/>
          <w:b/>
          <w:szCs w:val="24"/>
          <w:lang w:val="bs-Latn-BA"/>
        </w:rPr>
      </w:pPr>
      <w:r w:rsidRPr="001803DD">
        <w:rPr>
          <w:rFonts w:ascii="Tahoma" w:hAnsi="Tahoma" w:cs="Tahoma"/>
          <w:b/>
          <w:szCs w:val="24"/>
          <w:lang w:val="bs-Latn-BA"/>
        </w:rPr>
        <w:t xml:space="preserve">za zanimanja iz oblasti </w:t>
      </w:r>
      <w:r>
        <w:rPr>
          <w:rFonts w:ascii="Tahoma" w:hAnsi="Tahoma" w:cs="Tahoma"/>
          <w:b/>
          <w:szCs w:val="24"/>
          <w:lang w:val="bs-Latn-BA"/>
        </w:rPr>
        <w:t>Urbana poljoprivreda</w:t>
      </w:r>
      <w:r w:rsidRPr="001803DD">
        <w:rPr>
          <w:rFonts w:ascii="Tahoma" w:hAnsi="Tahoma" w:cs="Tahoma"/>
          <w:b/>
          <w:szCs w:val="24"/>
          <w:lang w:val="bs-Latn-BA"/>
        </w:rPr>
        <w:t xml:space="preserve"> </w:t>
      </w:r>
    </w:p>
    <w:p w14:paraId="201F83CE" w14:textId="77777777" w:rsidR="007B4539" w:rsidRDefault="007B4539" w:rsidP="007B4539">
      <w:pPr>
        <w:pStyle w:val="over2"/>
        <w:tabs>
          <w:tab w:val="clear" w:pos="567"/>
          <w:tab w:val="left" w:pos="0"/>
        </w:tabs>
        <w:spacing w:after="0"/>
        <w:jc w:val="center"/>
        <w:rPr>
          <w:rFonts w:ascii="Tahoma" w:hAnsi="Tahoma" w:cs="Tahoma"/>
          <w:b/>
          <w:szCs w:val="24"/>
          <w:lang w:val="bs-Latn-BA"/>
        </w:rPr>
      </w:pPr>
    </w:p>
    <w:p w14:paraId="74104C4D" w14:textId="77777777" w:rsidR="007B4539" w:rsidRPr="00955DAC" w:rsidRDefault="007B4539" w:rsidP="007B4539">
      <w:pPr>
        <w:pStyle w:val="over2"/>
        <w:numPr>
          <w:ilvl w:val="0"/>
          <w:numId w:val="7"/>
        </w:numPr>
        <w:spacing w:after="0"/>
        <w:jc w:val="center"/>
        <w:rPr>
          <w:rFonts w:ascii="Tahoma" w:hAnsi="Tahoma" w:cs="Tahoma"/>
          <w:b/>
          <w:i/>
          <w:sz w:val="22"/>
          <w:szCs w:val="22"/>
          <w:lang w:val="bs-Latn-BA"/>
        </w:rPr>
      </w:pPr>
      <w:r>
        <w:rPr>
          <w:rFonts w:ascii="Tahoma" w:hAnsi="Tahoma" w:cs="Tahoma"/>
          <w:b/>
          <w:i/>
          <w:sz w:val="22"/>
          <w:szCs w:val="22"/>
          <w:lang w:val="bs-Latn-BA"/>
        </w:rPr>
        <w:t>Baštovan urbane poljoprivrede</w:t>
      </w:r>
    </w:p>
    <w:p w14:paraId="304C1757" w14:textId="77777777" w:rsidR="007B4539" w:rsidRDefault="007B4539" w:rsidP="007B4539">
      <w:pPr>
        <w:pStyle w:val="over2"/>
        <w:spacing w:after="0"/>
        <w:rPr>
          <w:rFonts w:ascii="Tahoma" w:hAnsi="Tahoma" w:cs="Tahoma"/>
          <w:i/>
          <w:sz w:val="22"/>
          <w:szCs w:val="22"/>
          <w:lang w:val="bs-Latn-BA"/>
        </w:rPr>
      </w:pPr>
    </w:p>
    <w:p w14:paraId="722837B3" w14:textId="77777777" w:rsidR="007B4539" w:rsidRDefault="007B4539" w:rsidP="007B4539">
      <w:pPr>
        <w:pStyle w:val="over2"/>
        <w:spacing w:after="0"/>
        <w:rPr>
          <w:rFonts w:ascii="Tahoma" w:hAnsi="Tahoma" w:cs="Tahoma"/>
          <w:i/>
          <w:sz w:val="22"/>
          <w:szCs w:val="22"/>
          <w:lang w:val="bs-Latn-BA"/>
        </w:rPr>
      </w:pPr>
    </w:p>
    <w:p w14:paraId="0BEDB8BB" w14:textId="77777777" w:rsidR="007B4539" w:rsidRDefault="007B4539" w:rsidP="007B4539">
      <w:pPr>
        <w:pStyle w:val="over2"/>
        <w:spacing w:after="0"/>
        <w:rPr>
          <w:rFonts w:ascii="Tahoma" w:hAnsi="Tahoma" w:cs="Tahoma"/>
          <w:i/>
          <w:sz w:val="22"/>
          <w:szCs w:val="22"/>
          <w:lang w:val="bs-Latn-BA"/>
        </w:rPr>
      </w:pPr>
    </w:p>
    <w:p w14:paraId="39D48439" w14:textId="77777777" w:rsidR="007B4539" w:rsidRDefault="007B4539" w:rsidP="007B4539">
      <w:pPr>
        <w:pStyle w:val="over2"/>
        <w:spacing w:after="0"/>
        <w:rPr>
          <w:rFonts w:ascii="Tahoma" w:hAnsi="Tahoma" w:cs="Tahoma"/>
          <w:i/>
          <w:sz w:val="22"/>
          <w:szCs w:val="22"/>
          <w:lang w:val="bs-Latn-BA"/>
        </w:rPr>
      </w:pPr>
    </w:p>
    <w:p w14:paraId="28E15194" w14:textId="77777777" w:rsidR="007B4539" w:rsidRDefault="007B4539" w:rsidP="007B4539">
      <w:pPr>
        <w:pStyle w:val="over2"/>
        <w:spacing w:after="0"/>
        <w:rPr>
          <w:rFonts w:ascii="Tahoma" w:hAnsi="Tahoma" w:cs="Tahoma"/>
          <w:i/>
          <w:sz w:val="22"/>
          <w:szCs w:val="22"/>
          <w:lang w:val="bs-Latn-BA"/>
        </w:rPr>
      </w:pPr>
    </w:p>
    <w:p w14:paraId="6703708E" w14:textId="77777777" w:rsidR="007B4539" w:rsidRDefault="007B4539" w:rsidP="007B4539">
      <w:pPr>
        <w:pStyle w:val="over2"/>
        <w:spacing w:after="0"/>
        <w:rPr>
          <w:rFonts w:ascii="Tahoma" w:hAnsi="Tahoma" w:cs="Tahoma"/>
          <w:i/>
          <w:sz w:val="22"/>
          <w:szCs w:val="22"/>
          <w:lang w:val="bs-Latn-BA"/>
        </w:rPr>
      </w:pPr>
    </w:p>
    <w:p w14:paraId="0A01F6F8" w14:textId="77777777" w:rsidR="007B4539" w:rsidRDefault="007B4539" w:rsidP="007B4539">
      <w:pPr>
        <w:pStyle w:val="over2"/>
        <w:spacing w:after="0"/>
        <w:rPr>
          <w:rFonts w:ascii="Tahoma" w:hAnsi="Tahoma" w:cs="Tahoma"/>
          <w:i/>
          <w:sz w:val="22"/>
          <w:szCs w:val="22"/>
          <w:lang w:val="bs-Latn-BA"/>
        </w:rPr>
      </w:pPr>
    </w:p>
    <w:p w14:paraId="086C337B" w14:textId="77777777" w:rsidR="007B4539" w:rsidRDefault="007B4539" w:rsidP="007B4539">
      <w:pPr>
        <w:pStyle w:val="over2"/>
        <w:spacing w:after="0"/>
        <w:rPr>
          <w:rFonts w:ascii="Tahoma" w:hAnsi="Tahoma" w:cs="Tahoma"/>
          <w:i/>
          <w:sz w:val="22"/>
          <w:szCs w:val="22"/>
          <w:lang w:val="bs-Latn-BA"/>
        </w:rPr>
      </w:pPr>
    </w:p>
    <w:p w14:paraId="39FFAFAE" w14:textId="77777777" w:rsidR="007B4539" w:rsidRDefault="007B4539" w:rsidP="007B4539">
      <w:pPr>
        <w:pStyle w:val="over2"/>
        <w:spacing w:after="0"/>
        <w:rPr>
          <w:rFonts w:ascii="Tahoma" w:hAnsi="Tahoma" w:cs="Tahoma"/>
          <w:i/>
          <w:sz w:val="22"/>
          <w:szCs w:val="22"/>
          <w:lang w:val="bs-Latn-BA"/>
        </w:rPr>
      </w:pPr>
    </w:p>
    <w:p w14:paraId="21037051" w14:textId="77777777" w:rsidR="007B4539" w:rsidRDefault="007B4539" w:rsidP="007B4539">
      <w:pPr>
        <w:pStyle w:val="over2"/>
        <w:spacing w:after="0"/>
        <w:rPr>
          <w:rFonts w:ascii="Tahoma" w:hAnsi="Tahoma" w:cs="Tahoma"/>
          <w:i/>
          <w:sz w:val="22"/>
          <w:szCs w:val="22"/>
          <w:lang w:val="bs-Latn-BA"/>
        </w:rPr>
      </w:pPr>
    </w:p>
    <w:p w14:paraId="1BF89F8E" w14:textId="77777777" w:rsidR="007B4539" w:rsidRDefault="007B4539" w:rsidP="007B4539">
      <w:pPr>
        <w:pStyle w:val="over2"/>
        <w:spacing w:after="0"/>
        <w:rPr>
          <w:rFonts w:ascii="Tahoma" w:hAnsi="Tahoma" w:cs="Tahoma"/>
          <w:i/>
          <w:sz w:val="22"/>
          <w:szCs w:val="22"/>
          <w:lang w:val="bs-Latn-BA"/>
        </w:rPr>
      </w:pPr>
    </w:p>
    <w:p w14:paraId="2C0DD30B" w14:textId="77777777" w:rsidR="007B4539" w:rsidRDefault="007B4539" w:rsidP="007B4539">
      <w:pPr>
        <w:pStyle w:val="over2"/>
        <w:spacing w:after="0"/>
        <w:rPr>
          <w:rFonts w:ascii="Tahoma" w:hAnsi="Tahoma" w:cs="Tahoma"/>
          <w:i/>
          <w:sz w:val="22"/>
          <w:szCs w:val="22"/>
          <w:lang w:val="bs-Latn-BA"/>
        </w:rPr>
      </w:pPr>
    </w:p>
    <w:p w14:paraId="29661946" w14:textId="77777777" w:rsidR="007B4539" w:rsidRDefault="007B4539" w:rsidP="007B4539">
      <w:pPr>
        <w:pStyle w:val="over2"/>
        <w:spacing w:after="0"/>
        <w:rPr>
          <w:rFonts w:ascii="Tahoma" w:hAnsi="Tahoma" w:cs="Tahoma"/>
          <w:i/>
          <w:sz w:val="22"/>
          <w:szCs w:val="22"/>
          <w:lang w:val="bs-Latn-BA"/>
        </w:rPr>
      </w:pPr>
    </w:p>
    <w:p w14:paraId="4CE468D2" w14:textId="77777777" w:rsidR="007B4539" w:rsidRDefault="007B4539" w:rsidP="007B4539">
      <w:pPr>
        <w:pStyle w:val="over2"/>
        <w:spacing w:after="0"/>
        <w:rPr>
          <w:rFonts w:ascii="Tahoma" w:hAnsi="Tahoma" w:cs="Tahoma"/>
          <w:i/>
          <w:sz w:val="22"/>
          <w:szCs w:val="22"/>
          <w:lang w:val="bs-Latn-BA"/>
        </w:rPr>
      </w:pPr>
    </w:p>
    <w:p w14:paraId="71962AAF" w14:textId="77777777" w:rsidR="007B4539" w:rsidRDefault="007B4539" w:rsidP="007B4539">
      <w:pPr>
        <w:pStyle w:val="over2"/>
        <w:spacing w:after="0"/>
        <w:rPr>
          <w:rFonts w:ascii="Tahoma" w:hAnsi="Tahoma" w:cs="Tahoma"/>
          <w:i/>
          <w:sz w:val="22"/>
          <w:szCs w:val="22"/>
          <w:lang w:val="bs-Latn-BA"/>
        </w:rPr>
      </w:pPr>
    </w:p>
    <w:p w14:paraId="28F07915" w14:textId="77777777" w:rsidR="007B4539" w:rsidRDefault="007B4539" w:rsidP="007B4539">
      <w:pPr>
        <w:pStyle w:val="over2"/>
        <w:spacing w:after="0"/>
        <w:rPr>
          <w:rFonts w:ascii="Tahoma" w:hAnsi="Tahoma" w:cs="Tahoma"/>
          <w:i/>
          <w:sz w:val="22"/>
          <w:szCs w:val="22"/>
          <w:lang w:val="bs-Latn-BA"/>
        </w:rPr>
      </w:pPr>
    </w:p>
    <w:p w14:paraId="2C61D7B2" w14:textId="77777777" w:rsidR="007B4539" w:rsidRDefault="007B4539" w:rsidP="007B4539">
      <w:pPr>
        <w:rPr>
          <w:b/>
        </w:rPr>
      </w:pPr>
    </w:p>
    <w:p w14:paraId="409CA2ED" w14:textId="77777777" w:rsidR="007B4539" w:rsidRDefault="007B4539" w:rsidP="007B4539">
      <w:pPr>
        <w:rPr>
          <w:b/>
        </w:rPr>
      </w:pPr>
    </w:p>
    <w:p w14:paraId="54234114" w14:textId="77777777" w:rsidR="007B4539" w:rsidRDefault="007B4539" w:rsidP="007B4539">
      <w:pPr>
        <w:rPr>
          <w:b/>
        </w:rPr>
      </w:pPr>
    </w:p>
    <w:p w14:paraId="67847414" w14:textId="77777777" w:rsidR="007B4539" w:rsidRDefault="007B4539" w:rsidP="007B4539">
      <w:pPr>
        <w:rPr>
          <w:b/>
        </w:rPr>
      </w:pPr>
    </w:p>
    <w:p w14:paraId="5F661EF8" w14:textId="77777777" w:rsidR="007B4539" w:rsidRDefault="007B4539" w:rsidP="007B4539">
      <w:pPr>
        <w:rPr>
          <w:b/>
        </w:rPr>
      </w:pPr>
    </w:p>
    <w:p w14:paraId="6BBF0C06" w14:textId="77777777" w:rsidR="007B4539" w:rsidRDefault="007B4539" w:rsidP="007B4539">
      <w:pPr>
        <w:rPr>
          <w:b/>
        </w:rPr>
      </w:pPr>
    </w:p>
    <w:p w14:paraId="1B3D2CA8" w14:textId="77777777" w:rsidR="007B4539" w:rsidRDefault="007B4539" w:rsidP="007B4539">
      <w:pPr>
        <w:rPr>
          <w:b/>
        </w:rPr>
      </w:pPr>
    </w:p>
    <w:p w14:paraId="14E6E0DB" w14:textId="77777777" w:rsidR="007B4539" w:rsidRDefault="007B4539" w:rsidP="007B4539">
      <w:pPr>
        <w:rPr>
          <w:b/>
        </w:rPr>
      </w:pPr>
    </w:p>
    <w:p w14:paraId="784CF165" w14:textId="77777777" w:rsidR="007B4539" w:rsidRDefault="007B4539" w:rsidP="007B4539">
      <w:pPr>
        <w:rPr>
          <w:b/>
        </w:rPr>
      </w:pPr>
    </w:p>
    <w:p w14:paraId="3AD5A69A" w14:textId="77777777" w:rsidR="007B4539" w:rsidRDefault="007B4539" w:rsidP="007B4539">
      <w:pPr>
        <w:rPr>
          <w:b/>
        </w:rPr>
      </w:pPr>
    </w:p>
    <w:p w14:paraId="316545FA" w14:textId="77777777" w:rsidR="007B4539" w:rsidRPr="00EB75DD" w:rsidRDefault="007B4539" w:rsidP="007B4539">
      <w:pPr>
        <w:pStyle w:val="Heading1"/>
        <w:numPr>
          <w:ilvl w:val="0"/>
          <w:numId w:val="6"/>
        </w:numPr>
        <w:spacing w:before="480"/>
        <w:jc w:val="both"/>
        <w:rPr>
          <w:rFonts w:cs="Tahoma"/>
          <w:i/>
          <w:sz w:val="22"/>
          <w:szCs w:val="22"/>
          <w:lang w:val="bs-Latn-BA"/>
        </w:rPr>
      </w:pPr>
      <w:r w:rsidRPr="00EB75DD">
        <w:t>CILJ PROGRAMA OBUKE</w:t>
      </w:r>
      <w:bookmarkEnd w:id="1"/>
      <w:r w:rsidRPr="00EB75DD">
        <w:t xml:space="preserve"> ZA ZANIMANJE: VRTLAR U URBANOJ POLJOPRIVREDI </w:t>
      </w:r>
    </w:p>
    <w:p w14:paraId="153A4E1B" w14:textId="77777777" w:rsidR="007B4539" w:rsidRDefault="007B4539" w:rsidP="007B4539">
      <w:pPr>
        <w:autoSpaceDE w:val="0"/>
        <w:autoSpaceDN w:val="0"/>
        <w:adjustRightInd w:val="0"/>
        <w:rPr>
          <w:rFonts w:cs="Arial"/>
          <w:szCs w:val="24"/>
        </w:rPr>
      </w:pPr>
    </w:p>
    <w:p w14:paraId="78D323D1" w14:textId="77777777" w:rsidR="007B4539" w:rsidRDefault="007B4539" w:rsidP="007B4539">
      <w:pPr>
        <w:autoSpaceDE w:val="0"/>
        <w:autoSpaceDN w:val="0"/>
        <w:adjustRightInd w:val="0"/>
        <w:rPr>
          <w:rFonts w:cs="Arial"/>
          <w:szCs w:val="24"/>
        </w:rPr>
      </w:pPr>
      <w:r w:rsidRPr="001933DB">
        <w:rPr>
          <w:rFonts w:cs="Arial"/>
          <w:szCs w:val="24"/>
        </w:rPr>
        <w:t xml:space="preserve">Osnovni ciljevi stručnog usavršavanja kroz dopunsku nastavu odnose se na usvajanje znanja </w:t>
      </w:r>
      <w:r>
        <w:rPr>
          <w:rFonts w:cs="Arial"/>
          <w:szCs w:val="24"/>
        </w:rPr>
        <w:t xml:space="preserve"> </w:t>
      </w:r>
      <w:r w:rsidRPr="001933DB">
        <w:rPr>
          <w:rFonts w:cs="Arial"/>
          <w:szCs w:val="24"/>
        </w:rPr>
        <w:t xml:space="preserve">I praktičnih vještina </w:t>
      </w:r>
      <w:r>
        <w:rPr>
          <w:rFonts w:cs="Arial"/>
          <w:szCs w:val="24"/>
        </w:rPr>
        <w:t xml:space="preserve">vezanih za urbanu poljoprivredu, a koje osiguravaju </w:t>
      </w:r>
      <w:r w:rsidRPr="003773D5">
        <w:rPr>
          <w:rFonts w:cs="Arial"/>
          <w:szCs w:val="24"/>
        </w:rPr>
        <w:t xml:space="preserve">pozitivan društveni utjecaj na pojedince i zajednicu odabirom poljoprivrednih praksi koje su ekološki prihvatljive i </w:t>
      </w:r>
      <w:r>
        <w:rPr>
          <w:rFonts w:cs="Arial"/>
          <w:szCs w:val="24"/>
        </w:rPr>
        <w:t xml:space="preserve">ekonomski isplative. </w:t>
      </w:r>
    </w:p>
    <w:p w14:paraId="57120A1A" w14:textId="77777777" w:rsidR="007B4539" w:rsidRPr="001933DB" w:rsidRDefault="007B4539" w:rsidP="007B4539">
      <w:pPr>
        <w:autoSpaceDE w:val="0"/>
        <w:autoSpaceDN w:val="0"/>
        <w:adjustRightInd w:val="0"/>
        <w:rPr>
          <w:rFonts w:cs="Arial"/>
          <w:szCs w:val="24"/>
        </w:rPr>
      </w:pPr>
    </w:p>
    <w:p w14:paraId="6A1A66FA" w14:textId="77777777" w:rsidR="007B4539" w:rsidRDefault="007B4539" w:rsidP="007B4539">
      <w:pPr>
        <w:pStyle w:val="ListParagraph"/>
        <w:autoSpaceDE w:val="0"/>
        <w:autoSpaceDN w:val="0"/>
        <w:adjustRightInd w:val="0"/>
        <w:ind w:left="426"/>
        <w:rPr>
          <w:rFonts w:cs="Arial"/>
          <w:sz w:val="24"/>
          <w:szCs w:val="24"/>
          <w:lang w:val="bs-Latn-BA"/>
        </w:rPr>
      </w:pPr>
    </w:p>
    <w:p w14:paraId="11ED755E" w14:textId="77777777" w:rsidR="007B4539" w:rsidRDefault="007B4539" w:rsidP="007B4539">
      <w:r>
        <w:t xml:space="preserve">Uvod </w:t>
      </w:r>
    </w:p>
    <w:p w14:paraId="5DBC43E1" w14:textId="77777777" w:rsidR="007B4539" w:rsidRDefault="007B4539" w:rsidP="007B4539">
      <w:r w:rsidRPr="00B23405">
        <w:t xml:space="preserve">Uzgoj hrane u urbanom okruženju je u porastu. </w:t>
      </w:r>
      <w:r>
        <w:t xml:space="preserve">Urbana poljoprivreda nas uči kako se može </w:t>
      </w:r>
      <w:r w:rsidRPr="00B23405">
        <w:t>osigurati pozitivan društveni utjecaj na pojedince i zajednicu odabirom poljoprivrednih praksi koje su ekološki prihvatljive i produktivne.</w:t>
      </w:r>
    </w:p>
    <w:p w14:paraId="1A84F970" w14:textId="77777777" w:rsidR="007B4539" w:rsidRDefault="007B4539" w:rsidP="007B4539"/>
    <w:p w14:paraId="7A620A56" w14:textId="77777777" w:rsidR="007B4539" w:rsidRPr="00673660" w:rsidRDefault="007B4539" w:rsidP="007B4539">
      <w:pPr>
        <w:pStyle w:val="Heading1"/>
        <w:numPr>
          <w:ilvl w:val="0"/>
          <w:numId w:val="6"/>
        </w:numPr>
        <w:spacing w:before="480"/>
        <w:jc w:val="both"/>
        <w:rPr>
          <w:b w:val="0"/>
          <w:lang w:val="bs-Latn-BA"/>
        </w:rPr>
      </w:pPr>
      <w:bookmarkStart w:id="2" w:name="_Toc280084315"/>
      <w:bookmarkStart w:id="3" w:name="_Toc503897400"/>
      <w:r w:rsidRPr="00673660">
        <w:rPr>
          <w:lang w:val="bs-Latn-BA"/>
        </w:rPr>
        <w:t>ZADACI  PROGRAMA OBUKE</w:t>
      </w:r>
      <w:bookmarkEnd w:id="2"/>
      <w:bookmarkEnd w:id="3"/>
    </w:p>
    <w:p w14:paraId="1E337E7B" w14:textId="77777777" w:rsidR="007B4539" w:rsidRDefault="007B4539" w:rsidP="007B4539">
      <w:pPr>
        <w:rPr>
          <w:szCs w:val="24"/>
          <w:lang w:val="hr-HR"/>
        </w:rPr>
      </w:pPr>
    </w:p>
    <w:p w14:paraId="3887E444" w14:textId="77777777" w:rsidR="007B4539" w:rsidRPr="0035790D" w:rsidRDefault="007B4539" w:rsidP="007B4539">
      <w:pPr>
        <w:rPr>
          <w:szCs w:val="24"/>
          <w:lang w:val="hr-HR"/>
        </w:rPr>
      </w:pPr>
    </w:p>
    <w:p w14:paraId="504CC54A" w14:textId="77777777" w:rsidR="007B4539" w:rsidRPr="00051680" w:rsidRDefault="007B4539" w:rsidP="007B4539">
      <w:pPr>
        <w:autoSpaceDE w:val="0"/>
        <w:autoSpaceDN w:val="0"/>
        <w:adjustRightInd w:val="0"/>
        <w:rPr>
          <w:rFonts w:cs="Arial"/>
          <w:szCs w:val="24"/>
        </w:rPr>
      </w:pPr>
      <w:r w:rsidRPr="0035790D">
        <w:rPr>
          <w:rFonts w:cs="Arial"/>
          <w:szCs w:val="24"/>
        </w:rPr>
        <w:t xml:space="preserve">Osnovni </w:t>
      </w:r>
      <w:r>
        <w:rPr>
          <w:rFonts w:cs="Arial"/>
          <w:szCs w:val="24"/>
        </w:rPr>
        <w:t>i</w:t>
      </w:r>
      <w:r w:rsidRPr="0035790D">
        <w:rPr>
          <w:rFonts w:cs="Arial"/>
          <w:szCs w:val="24"/>
        </w:rPr>
        <w:t xml:space="preserve"> konkretno definisani zadaci </w:t>
      </w:r>
      <w:r>
        <w:rPr>
          <w:rFonts w:cs="Arial"/>
          <w:szCs w:val="24"/>
        </w:rPr>
        <w:t xml:space="preserve">i ishodi učenja </w:t>
      </w:r>
      <w:r w:rsidRPr="0035790D">
        <w:rPr>
          <w:rFonts w:cs="Arial"/>
          <w:szCs w:val="24"/>
        </w:rPr>
        <w:t xml:space="preserve">ovog programa su pripremanje </w:t>
      </w:r>
      <w:r>
        <w:rPr>
          <w:rFonts w:cs="Arial"/>
          <w:szCs w:val="24"/>
        </w:rPr>
        <w:t>i</w:t>
      </w:r>
      <w:r w:rsidRPr="0035790D">
        <w:rPr>
          <w:rFonts w:cs="Arial"/>
          <w:szCs w:val="24"/>
        </w:rPr>
        <w:t xml:space="preserve"> osposobljavanje polaznika za samostalni rad kroz ovladavanje neophodnim znanjima </w:t>
      </w:r>
      <w:r>
        <w:rPr>
          <w:rFonts w:cs="Arial"/>
          <w:szCs w:val="24"/>
        </w:rPr>
        <w:t>i</w:t>
      </w:r>
      <w:r w:rsidRPr="0035790D">
        <w:rPr>
          <w:rFonts w:cs="Arial"/>
          <w:szCs w:val="24"/>
        </w:rPr>
        <w:t xml:space="preserve"> budućim radnim aktivnostima</w:t>
      </w:r>
      <w:r>
        <w:rPr>
          <w:rFonts w:cs="Arial"/>
          <w:szCs w:val="24"/>
        </w:rPr>
        <w:t xml:space="preserve">. </w:t>
      </w:r>
      <w:r w:rsidRPr="00051680">
        <w:rPr>
          <w:rFonts w:cs="Arial"/>
          <w:szCs w:val="24"/>
        </w:rPr>
        <w:t>Nakon uspješnog završetka ovog programa, polaznici će moći:</w:t>
      </w:r>
    </w:p>
    <w:p w14:paraId="2C3997C1" w14:textId="77777777" w:rsidR="007B4539" w:rsidRDefault="007B4539" w:rsidP="007B4539">
      <w:pPr>
        <w:autoSpaceDE w:val="0"/>
        <w:autoSpaceDN w:val="0"/>
        <w:adjustRightInd w:val="0"/>
        <w:rPr>
          <w:rFonts w:cs="Arial"/>
          <w:szCs w:val="24"/>
        </w:rPr>
      </w:pPr>
    </w:p>
    <w:p w14:paraId="387F81DC" w14:textId="77777777" w:rsidR="007B4539" w:rsidRPr="00051680" w:rsidRDefault="007B4539" w:rsidP="007B4539">
      <w:pPr>
        <w:autoSpaceDE w:val="0"/>
        <w:autoSpaceDN w:val="0"/>
        <w:adjustRightInd w:val="0"/>
        <w:rPr>
          <w:rFonts w:cs="Arial"/>
          <w:szCs w:val="24"/>
        </w:rPr>
      </w:pPr>
      <w:r w:rsidRPr="00051680">
        <w:rPr>
          <w:rFonts w:cs="Arial"/>
          <w:szCs w:val="24"/>
        </w:rPr>
        <w:t>• Identificirati odnose između tla, vode, insekata, bolesti i korova u poljoprivrednim sistemima</w:t>
      </w:r>
    </w:p>
    <w:p w14:paraId="0EA597FC" w14:textId="77777777" w:rsidR="007B4539" w:rsidRPr="00051680" w:rsidRDefault="007B4539" w:rsidP="007B4539">
      <w:pPr>
        <w:autoSpaceDE w:val="0"/>
        <w:autoSpaceDN w:val="0"/>
        <w:adjustRightInd w:val="0"/>
        <w:rPr>
          <w:rFonts w:cs="Arial"/>
          <w:szCs w:val="24"/>
        </w:rPr>
      </w:pPr>
      <w:r w:rsidRPr="00051680">
        <w:rPr>
          <w:rFonts w:cs="Arial"/>
          <w:szCs w:val="24"/>
        </w:rPr>
        <w:t>• Primijeniti najbolje prakse upravljanja i doprinose za poboljšanje zdravlja tla i proizvodnju ekonomski i ekološki održivih poljoprivrednih proizvoda</w:t>
      </w:r>
    </w:p>
    <w:p w14:paraId="01C467D5" w14:textId="77777777" w:rsidR="007B4539" w:rsidRPr="00051680" w:rsidRDefault="007B4539" w:rsidP="007B4539">
      <w:pPr>
        <w:autoSpaceDE w:val="0"/>
        <w:autoSpaceDN w:val="0"/>
        <w:adjustRightInd w:val="0"/>
        <w:rPr>
          <w:rFonts w:cs="Arial"/>
          <w:szCs w:val="24"/>
        </w:rPr>
      </w:pPr>
      <w:r w:rsidRPr="00051680">
        <w:rPr>
          <w:rFonts w:cs="Arial"/>
          <w:szCs w:val="24"/>
        </w:rPr>
        <w:t>• Primijeniti poljoprivredne prakse koje su ekološki prihvatljive i produktivne, te pružaju pozitivan društveni utjecaj na pojedince i zajednicu</w:t>
      </w:r>
    </w:p>
    <w:p w14:paraId="66CFFC37" w14:textId="77777777" w:rsidR="007B4539" w:rsidRPr="00051680" w:rsidRDefault="007B4539" w:rsidP="007B4539">
      <w:pPr>
        <w:autoSpaceDE w:val="0"/>
        <w:autoSpaceDN w:val="0"/>
        <w:adjustRightInd w:val="0"/>
        <w:rPr>
          <w:rFonts w:cs="Arial"/>
          <w:szCs w:val="24"/>
        </w:rPr>
      </w:pPr>
      <w:r w:rsidRPr="00051680">
        <w:rPr>
          <w:rFonts w:cs="Arial"/>
          <w:szCs w:val="24"/>
        </w:rPr>
        <w:lastRenderedPageBreak/>
        <w:t>• Odredite glavne biljne vrste za proizvodnju hrane koje se obično nalaze u područjima uzgajanja umjerenog područja i mogućnosti tržišta za urbanu poljoprivredu</w:t>
      </w:r>
    </w:p>
    <w:p w14:paraId="540BBFC5" w14:textId="77777777" w:rsidR="007B4539" w:rsidRDefault="007B4539" w:rsidP="007B4539">
      <w:pPr>
        <w:autoSpaceDE w:val="0"/>
        <w:autoSpaceDN w:val="0"/>
        <w:adjustRightInd w:val="0"/>
        <w:rPr>
          <w:rFonts w:cs="Arial"/>
          <w:szCs w:val="24"/>
        </w:rPr>
      </w:pPr>
      <w:r w:rsidRPr="00051680">
        <w:rPr>
          <w:rFonts w:cs="Arial"/>
          <w:szCs w:val="24"/>
        </w:rPr>
        <w:t xml:space="preserve">• </w:t>
      </w:r>
      <w:r>
        <w:rPr>
          <w:rFonts w:cs="Arial"/>
          <w:szCs w:val="24"/>
        </w:rPr>
        <w:t>Odabrati</w:t>
      </w:r>
      <w:r w:rsidRPr="00051680">
        <w:rPr>
          <w:rFonts w:cs="Arial"/>
          <w:szCs w:val="24"/>
        </w:rPr>
        <w:t xml:space="preserve"> najbolje mogućnosti skladištenja </w:t>
      </w:r>
      <w:r>
        <w:rPr>
          <w:rFonts w:cs="Arial"/>
          <w:szCs w:val="24"/>
        </w:rPr>
        <w:t>i</w:t>
      </w:r>
      <w:r w:rsidRPr="00051680">
        <w:rPr>
          <w:rFonts w:cs="Arial"/>
          <w:szCs w:val="24"/>
        </w:rPr>
        <w:t xml:space="preserve"> prerade određen</w:t>
      </w:r>
      <w:r>
        <w:rPr>
          <w:rFonts w:cs="Arial"/>
          <w:szCs w:val="24"/>
        </w:rPr>
        <w:t>ih proizvoda biljnog porijekla</w:t>
      </w:r>
    </w:p>
    <w:p w14:paraId="61C8C7B9" w14:textId="77777777" w:rsidR="007B4539" w:rsidRPr="00051680" w:rsidRDefault="007B4539" w:rsidP="007B4539">
      <w:pPr>
        <w:autoSpaceDE w:val="0"/>
        <w:autoSpaceDN w:val="0"/>
        <w:adjustRightInd w:val="0"/>
        <w:rPr>
          <w:rFonts w:cs="Arial"/>
          <w:szCs w:val="24"/>
        </w:rPr>
      </w:pPr>
      <w:r w:rsidRPr="00051680">
        <w:rPr>
          <w:rFonts w:cs="Arial"/>
          <w:szCs w:val="24"/>
        </w:rPr>
        <w:t>• Razviti učinkovit poslovni plan za b</w:t>
      </w:r>
      <w:r>
        <w:rPr>
          <w:rFonts w:cs="Arial"/>
          <w:szCs w:val="24"/>
        </w:rPr>
        <w:t>a</w:t>
      </w:r>
      <w:r w:rsidRPr="00051680">
        <w:rPr>
          <w:rFonts w:cs="Arial"/>
          <w:szCs w:val="24"/>
        </w:rPr>
        <w:t>vljenje urbanom poljoprivredom</w:t>
      </w:r>
    </w:p>
    <w:p w14:paraId="6EA2F845" w14:textId="77777777" w:rsidR="007B4539" w:rsidRPr="00051680" w:rsidRDefault="007B4539" w:rsidP="007B4539">
      <w:pPr>
        <w:autoSpaceDE w:val="0"/>
        <w:autoSpaceDN w:val="0"/>
        <w:adjustRightInd w:val="0"/>
        <w:rPr>
          <w:rFonts w:cs="Arial"/>
          <w:szCs w:val="24"/>
        </w:rPr>
      </w:pPr>
    </w:p>
    <w:p w14:paraId="7D1B56C4" w14:textId="77777777" w:rsidR="007B4539" w:rsidRPr="00051680" w:rsidRDefault="007B4539" w:rsidP="007B4539">
      <w:pPr>
        <w:autoSpaceDE w:val="0"/>
        <w:autoSpaceDN w:val="0"/>
        <w:adjustRightInd w:val="0"/>
        <w:rPr>
          <w:rFonts w:cs="Arial"/>
          <w:szCs w:val="24"/>
        </w:rPr>
      </w:pPr>
      <w:r w:rsidRPr="00051680">
        <w:rPr>
          <w:rFonts w:cs="Arial"/>
          <w:szCs w:val="24"/>
        </w:rPr>
        <w:t xml:space="preserve">Zaposlenje: </w:t>
      </w:r>
    </w:p>
    <w:p w14:paraId="1CDC8608" w14:textId="77777777" w:rsidR="007B4539" w:rsidRPr="00051680" w:rsidRDefault="007B4539" w:rsidP="007B4539">
      <w:pPr>
        <w:autoSpaceDE w:val="0"/>
        <w:autoSpaceDN w:val="0"/>
        <w:adjustRightInd w:val="0"/>
        <w:rPr>
          <w:rFonts w:cs="Arial"/>
          <w:szCs w:val="24"/>
        </w:rPr>
      </w:pPr>
      <w:r w:rsidRPr="00051680">
        <w:rPr>
          <w:rFonts w:cs="Arial"/>
          <w:szCs w:val="24"/>
        </w:rPr>
        <w:t xml:space="preserve">• Proizvođač hrane u urbanim I periurbanim sredinama </w:t>
      </w:r>
    </w:p>
    <w:p w14:paraId="530E98E0" w14:textId="77777777" w:rsidR="007B4539" w:rsidRPr="00051680" w:rsidRDefault="007B4539" w:rsidP="007B4539">
      <w:pPr>
        <w:autoSpaceDE w:val="0"/>
        <w:autoSpaceDN w:val="0"/>
        <w:adjustRightInd w:val="0"/>
        <w:rPr>
          <w:rFonts w:cs="Arial"/>
          <w:szCs w:val="24"/>
        </w:rPr>
      </w:pPr>
      <w:r w:rsidRPr="00051680">
        <w:rPr>
          <w:rFonts w:cs="Arial"/>
          <w:szCs w:val="24"/>
        </w:rPr>
        <w:t>• Osoblje u javnim vrtovima I vrtovima posebne namjene</w:t>
      </w:r>
    </w:p>
    <w:p w14:paraId="720BBD83" w14:textId="77777777" w:rsidR="007B4539" w:rsidRDefault="007B4539" w:rsidP="007B4539">
      <w:pPr>
        <w:autoSpaceDE w:val="0"/>
        <w:autoSpaceDN w:val="0"/>
        <w:adjustRightInd w:val="0"/>
        <w:rPr>
          <w:rFonts w:cs="Arial"/>
          <w:szCs w:val="24"/>
        </w:rPr>
      </w:pPr>
      <w:r w:rsidRPr="00051680">
        <w:rPr>
          <w:rFonts w:cs="Arial"/>
          <w:szCs w:val="24"/>
        </w:rPr>
        <w:t>• Zagovornik zaštite okoliša</w:t>
      </w:r>
    </w:p>
    <w:p w14:paraId="47723942" w14:textId="77777777" w:rsidR="007B4539" w:rsidRDefault="007B4539" w:rsidP="007B4539">
      <w:pPr>
        <w:autoSpaceDE w:val="0"/>
        <w:autoSpaceDN w:val="0"/>
        <w:adjustRightInd w:val="0"/>
        <w:rPr>
          <w:rFonts w:cs="Arial"/>
          <w:szCs w:val="24"/>
        </w:rPr>
      </w:pPr>
    </w:p>
    <w:p w14:paraId="040B7DC2" w14:textId="77777777" w:rsidR="007B4539" w:rsidRDefault="007B4539" w:rsidP="007B4539">
      <w:pPr>
        <w:pStyle w:val="NoSpacing"/>
        <w:spacing w:line="276" w:lineRule="auto"/>
        <w:rPr>
          <w:rFonts w:ascii="Tahoma" w:eastAsiaTheme="majorEastAsia" w:hAnsi="Tahoma" w:cstheme="majorBidi"/>
          <w:b/>
          <w:bCs/>
          <w:sz w:val="28"/>
          <w:szCs w:val="28"/>
        </w:rPr>
      </w:pPr>
    </w:p>
    <w:p w14:paraId="47E43AB7" w14:textId="77777777" w:rsidR="007B4539" w:rsidRDefault="007B4539" w:rsidP="007B4539">
      <w:pPr>
        <w:pStyle w:val="NoSpacing"/>
        <w:spacing w:line="276" w:lineRule="auto"/>
        <w:rPr>
          <w:rFonts w:ascii="Tahoma" w:eastAsiaTheme="majorEastAsia" w:hAnsi="Tahoma" w:cstheme="majorBidi"/>
          <w:b/>
          <w:bCs/>
          <w:sz w:val="28"/>
          <w:szCs w:val="28"/>
        </w:rPr>
      </w:pPr>
    </w:p>
    <w:p w14:paraId="19AD6403" w14:textId="77777777" w:rsidR="007B4539" w:rsidRDefault="007B4539" w:rsidP="007B4539">
      <w:pPr>
        <w:pStyle w:val="NoSpacing"/>
        <w:numPr>
          <w:ilvl w:val="0"/>
          <w:numId w:val="6"/>
        </w:numPr>
        <w:spacing w:line="276" w:lineRule="auto"/>
        <w:rPr>
          <w:rFonts w:ascii="Tahoma" w:eastAsiaTheme="majorEastAsia" w:hAnsi="Tahoma" w:cstheme="majorBidi"/>
          <w:b/>
          <w:bCs/>
          <w:sz w:val="28"/>
          <w:szCs w:val="28"/>
        </w:rPr>
      </w:pPr>
      <w:r w:rsidRPr="001933DB">
        <w:rPr>
          <w:rFonts w:ascii="Tahoma" w:eastAsiaTheme="majorEastAsia" w:hAnsi="Tahoma" w:cstheme="majorBidi"/>
          <w:b/>
          <w:bCs/>
          <w:sz w:val="28"/>
          <w:szCs w:val="28"/>
        </w:rPr>
        <w:t>NASTAVNI PLAN - TEMATSKE CJELINE</w:t>
      </w:r>
    </w:p>
    <w:p w14:paraId="2BE27F4A" w14:textId="77777777" w:rsidR="007B4539" w:rsidRDefault="007B4539" w:rsidP="007B4539">
      <w:pPr>
        <w:pStyle w:val="NoSpacing"/>
        <w:spacing w:line="276" w:lineRule="auto"/>
        <w:rPr>
          <w:rFonts w:ascii="Tahoma" w:eastAsiaTheme="majorEastAsia" w:hAnsi="Tahoma" w:cstheme="majorBidi"/>
          <w:b/>
          <w:bCs/>
          <w:sz w:val="28"/>
          <w:szCs w:val="28"/>
          <w:u w:val="single"/>
        </w:rPr>
      </w:pPr>
    </w:p>
    <w:p w14:paraId="2B39F634" w14:textId="77777777" w:rsidR="007B4539" w:rsidRDefault="007B4539" w:rsidP="007B4539">
      <w:pPr>
        <w:pStyle w:val="NoSpacing"/>
        <w:spacing w:line="276" w:lineRule="auto"/>
        <w:rPr>
          <w:rFonts w:ascii="Tahoma" w:eastAsiaTheme="majorEastAsia" w:hAnsi="Tahoma" w:cstheme="majorBidi"/>
          <w:sz w:val="28"/>
          <w:szCs w:val="28"/>
        </w:rPr>
      </w:pPr>
    </w:p>
    <w:p w14:paraId="69A6E4D5" w14:textId="77777777" w:rsidR="007B4539" w:rsidRDefault="007B4539" w:rsidP="007B4539">
      <w:pPr>
        <w:pStyle w:val="NoSpacing"/>
        <w:spacing w:line="276" w:lineRule="auto"/>
        <w:rPr>
          <w:rFonts w:ascii="Tahoma" w:eastAsiaTheme="majorEastAsia" w:hAnsi="Tahoma" w:cstheme="majorBidi"/>
          <w:sz w:val="28"/>
          <w:szCs w:val="28"/>
        </w:rPr>
      </w:pPr>
      <w:r>
        <w:rPr>
          <w:rFonts w:ascii="Tahoma" w:eastAsiaTheme="majorEastAsia" w:hAnsi="Tahoma" w:cstheme="majorBidi"/>
          <w:sz w:val="28"/>
          <w:szCs w:val="28"/>
        </w:rPr>
        <w:t>Program</w:t>
      </w:r>
      <w:r w:rsidRPr="00051680">
        <w:rPr>
          <w:rFonts w:ascii="Tahoma" w:eastAsiaTheme="majorEastAsia" w:hAnsi="Tahoma" w:cstheme="majorBidi"/>
          <w:sz w:val="28"/>
          <w:szCs w:val="28"/>
        </w:rPr>
        <w:t xml:space="preserve"> o </w:t>
      </w:r>
      <w:proofErr w:type="spellStart"/>
      <w:r w:rsidRPr="00051680">
        <w:rPr>
          <w:rFonts w:ascii="Tahoma" w:eastAsiaTheme="majorEastAsia" w:hAnsi="Tahoma" w:cstheme="majorBidi"/>
          <w:sz w:val="28"/>
          <w:szCs w:val="28"/>
        </w:rPr>
        <w:t>održivoj</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urbanoj</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poljoprivredi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sastoji</w:t>
      </w:r>
      <w:proofErr w:type="spellEnd"/>
      <w:r w:rsidRPr="00051680">
        <w:rPr>
          <w:rFonts w:ascii="Tahoma" w:eastAsiaTheme="majorEastAsia" w:hAnsi="Tahoma" w:cstheme="majorBidi"/>
          <w:sz w:val="28"/>
          <w:szCs w:val="28"/>
        </w:rPr>
        <w:t xml:space="preserve"> se od 6 </w:t>
      </w:r>
      <w:proofErr w:type="spellStart"/>
      <w:r>
        <w:rPr>
          <w:rFonts w:ascii="Tahoma" w:eastAsiaTheme="majorEastAsia" w:hAnsi="Tahoma" w:cstheme="majorBidi"/>
          <w:sz w:val="28"/>
          <w:szCs w:val="28"/>
        </w:rPr>
        <w:t>nastavnih</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tema</w:t>
      </w:r>
      <w:proofErr w:type="spellEnd"/>
      <w:r>
        <w:rPr>
          <w:rFonts w:ascii="Tahoma" w:eastAsiaTheme="majorEastAsia" w:hAnsi="Tahoma" w:cstheme="majorBidi"/>
          <w:sz w:val="28"/>
          <w:szCs w:val="28"/>
        </w:rPr>
        <w:t>/</w:t>
      </w:r>
      <w:proofErr w:type="spellStart"/>
      <w:r>
        <w:rPr>
          <w:rFonts w:ascii="Tahoma" w:eastAsiaTheme="majorEastAsia" w:hAnsi="Tahoma" w:cstheme="majorBidi"/>
          <w:sz w:val="28"/>
          <w:szCs w:val="28"/>
        </w:rPr>
        <w:t>modula</w:t>
      </w:r>
      <w:proofErr w:type="spellEnd"/>
      <w:r w:rsidRPr="00051680">
        <w:rPr>
          <w:rFonts w:ascii="Tahoma" w:eastAsiaTheme="majorEastAsia" w:hAnsi="Tahoma" w:cstheme="majorBidi"/>
          <w:sz w:val="28"/>
          <w:szCs w:val="28"/>
        </w:rPr>
        <w:t xml:space="preserve">: </w:t>
      </w:r>
    </w:p>
    <w:p w14:paraId="42A5A535" w14:textId="77777777" w:rsidR="007B4539" w:rsidRDefault="007B4539" w:rsidP="007B4539">
      <w:pPr>
        <w:pStyle w:val="NoSpacing"/>
        <w:numPr>
          <w:ilvl w:val="0"/>
          <w:numId w:val="8"/>
        </w:numPr>
        <w:spacing w:line="276" w:lineRule="auto"/>
        <w:rPr>
          <w:rFonts w:ascii="Tahoma" w:eastAsiaTheme="majorEastAsia" w:hAnsi="Tahoma" w:cstheme="majorBidi"/>
          <w:sz w:val="28"/>
          <w:szCs w:val="28"/>
        </w:rPr>
      </w:pPr>
      <w:proofErr w:type="spellStart"/>
      <w:r>
        <w:rPr>
          <w:rFonts w:ascii="Tahoma" w:eastAsiaTheme="majorEastAsia" w:hAnsi="Tahoma" w:cstheme="majorBidi"/>
          <w:sz w:val="28"/>
          <w:szCs w:val="28"/>
        </w:rPr>
        <w:t>D</w:t>
      </w:r>
      <w:r w:rsidRPr="00051680">
        <w:rPr>
          <w:rFonts w:ascii="Tahoma" w:eastAsiaTheme="majorEastAsia" w:hAnsi="Tahoma" w:cstheme="majorBidi"/>
          <w:sz w:val="28"/>
          <w:szCs w:val="28"/>
        </w:rPr>
        <w:t>v</w:t>
      </w:r>
      <w:r>
        <w:rPr>
          <w:rFonts w:ascii="Tahoma" w:eastAsiaTheme="majorEastAsia" w:hAnsi="Tahoma" w:cstheme="majorBidi"/>
          <w:sz w:val="28"/>
          <w:szCs w:val="28"/>
        </w:rPr>
        <w:t>ije</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nastavne</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teme</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su</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obavezn</w:t>
      </w:r>
      <w:r>
        <w:rPr>
          <w:rFonts w:ascii="Tahoma" w:eastAsiaTheme="majorEastAsia" w:hAnsi="Tahoma" w:cstheme="majorBidi"/>
          <w:sz w:val="28"/>
          <w:szCs w:val="28"/>
        </w:rPr>
        <w:t>e</w:t>
      </w:r>
      <w:proofErr w:type="spellEnd"/>
      <w:r>
        <w:rPr>
          <w:rFonts w:ascii="Tahoma" w:eastAsiaTheme="majorEastAsia" w:hAnsi="Tahoma" w:cstheme="majorBidi"/>
          <w:sz w:val="28"/>
          <w:szCs w:val="28"/>
        </w:rPr>
        <w:t xml:space="preserve">: </w:t>
      </w:r>
    </w:p>
    <w:p w14:paraId="67BFB652" w14:textId="77777777" w:rsidR="007B4539" w:rsidRDefault="007B4539" w:rsidP="007B4539">
      <w:pPr>
        <w:pStyle w:val="NoSpacing"/>
        <w:spacing w:line="276" w:lineRule="auto"/>
        <w:ind w:left="1440"/>
        <w:rPr>
          <w:rFonts w:ascii="Tahoma" w:eastAsiaTheme="majorEastAsia" w:hAnsi="Tahoma" w:cstheme="majorBidi"/>
          <w:sz w:val="28"/>
          <w:szCs w:val="28"/>
        </w:rPr>
      </w:pPr>
      <w:r>
        <w:rPr>
          <w:rFonts w:ascii="Tahoma" w:eastAsiaTheme="majorEastAsia" w:hAnsi="Tahoma" w:cstheme="majorBidi"/>
          <w:sz w:val="28"/>
          <w:szCs w:val="28"/>
        </w:rPr>
        <w:t xml:space="preserve">1.1. </w:t>
      </w:r>
      <w:proofErr w:type="spellStart"/>
      <w:r>
        <w:rPr>
          <w:rFonts w:ascii="Tahoma" w:eastAsiaTheme="majorEastAsia" w:hAnsi="Tahoma" w:cstheme="majorBidi"/>
          <w:sz w:val="28"/>
          <w:szCs w:val="28"/>
        </w:rPr>
        <w:t>Osnove</w:t>
      </w:r>
      <w:proofErr w:type="spellEnd"/>
      <w:r>
        <w:rPr>
          <w:rFonts w:ascii="Tahoma" w:eastAsiaTheme="majorEastAsia" w:hAnsi="Tahoma" w:cstheme="majorBidi"/>
          <w:sz w:val="28"/>
          <w:szCs w:val="28"/>
        </w:rPr>
        <w:t xml:space="preserve"> urbane </w:t>
      </w:r>
      <w:proofErr w:type="spellStart"/>
      <w:r>
        <w:rPr>
          <w:rFonts w:ascii="Tahoma" w:eastAsiaTheme="majorEastAsia" w:hAnsi="Tahoma" w:cstheme="majorBidi"/>
          <w:sz w:val="28"/>
          <w:szCs w:val="28"/>
        </w:rPr>
        <w:t>poljoprivrede</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w:t>
      </w:r>
      <w:proofErr w:type="spellEnd"/>
    </w:p>
    <w:p w14:paraId="40C26059" w14:textId="77777777" w:rsidR="007B4539" w:rsidRPr="00051680" w:rsidRDefault="007B4539" w:rsidP="007B4539">
      <w:pPr>
        <w:pStyle w:val="NoSpacing"/>
        <w:spacing w:line="276" w:lineRule="auto"/>
        <w:ind w:left="712" w:firstLine="368"/>
        <w:rPr>
          <w:rFonts w:ascii="Tahoma" w:eastAsiaTheme="majorEastAsia" w:hAnsi="Tahoma" w:cstheme="majorBidi"/>
          <w:sz w:val="28"/>
          <w:szCs w:val="28"/>
        </w:rPr>
      </w:pPr>
      <w:r>
        <w:rPr>
          <w:rFonts w:ascii="Tahoma" w:eastAsiaTheme="majorEastAsia" w:hAnsi="Tahoma" w:cstheme="majorBidi"/>
          <w:sz w:val="28"/>
          <w:szCs w:val="28"/>
        </w:rPr>
        <w:t xml:space="preserve">    1.2. </w:t>
      </w:r>
      <w:proofErr w:type="spellStart"/>
      <w:r w:rsidRPr="00051680">
        <w:rPr>
          <w:rFonts w:ascii="Tahoma" w:eastAsiaTheme="majorEastAsia" w:hAnsi="Tahoma" w:cstheme="majorBidi"/>
          <w:sz w:val="28"/>
          <w:szCs w:val="28"/>
        </w:rPr>
        <w:t>Ekonomski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aspekti</w:t>
      </w:r>
      <w:proofErr w:type="spellEnd"/>
      <w:r w:rsidRPr="00051680">
        <w:rPr>
          <w:rFonts w:ascii="Tahoma" w:eastAsiaTheme="majorEastAsia" w:hAnsi="Tahoma" w:cstheme="majorBidi"/>
          <w:sz w:val="28"/>
          <w:szCs w:val="28"/>
        </w:rPr>
        <w:t xml:space="preserve"> urbane </w:t>
      </w:r>
      <w:proofErr w:type="spellStart"/>
      <w:r w:rsidRPr="00051680">
        <w:rPr>
          <w:rFonts w:ascii="Tahoma" w:eastAsiaTheme="majorEastAsia" w:hAnsi="Tahoma" w:cstheme="majorBidi"/>
          <w:sz w:val="28"/>
          <w:szCs w:val="28"/>
        </w:rPr>
        <w:t>poljoprivrede</w:t>
      </w:r>
      <w:proofErr w:type="spellEnd"/>
    </w:p>
    <w:p w14:paraId="7BF71A22" w14:textId="77777777" w:rsidR="007B4539" w:rsidRDefault="007B4539" w:rsidP="007B4539">
      <w:pPr>
        <w:pStyle w:val="NoSpacing"/>
        <w:numPr>
          <w:ilvl w:val="0"/>
          <w:numId w:val="8"/>
        </w:numPr>
        <w:spacing w:line="276" w:lineRule="auto"/>
        <w:rPr>
          <w:rFonts w:ascii="Tahoma" w:eastAsiaTheme="majorEastAsia" w:hAnsi="Tahoma" w:cstheme="majorBidi"/>
          <w:sz w:val="28"/>
          <w:szCs w:val="28"/>
        </w:rPr>
      </w:pPr>
      <w:proofErr w:type="spellStart"/>
      <w:r>
        <w:rPr>
          <w:rFonts w:ascii="Tahoma" w:eastAsiaTheme="majorEastAsia" w:hAnsi="Tahoma" w:cstheme="majorBidi"/>
          <w:sz w:val="28"/>
          <w:szCs w:val="28"/>
        </w:rPr>
        <w:t>P</w:t>
      </w:r>
      <w:r w:rsidRPr="00051680">
        <w:rPr>
          <w:rFonts w:ascii="Tahoma" w:eastAsiaTheme="majorEastAsia" w:hAnsi="Tahoma" w:cstheme="majorBidi"/>
          <w:sz w:val="28"/>
          <w:szCs w:val="28"/>
        </w:rPr>
        <w:t>reostal</w:t>
      </w:r>
      <w:r>
        <w:rPr>
          <w:rFonts w:ascii="Tahoma" w:eastAsiaTheme="majorEastAsia" w:hAnsi="Tahoma" w:cstheme="majorBidi"/>
          <w:sz w:val="28"/>
          <w:szCs w:val="28"/>
        </w:rPr>
        <w:t>e</w:t>
      </w:r>
      <w:proofErr w:type="spellEnd"/>
      <w:r w:rsidRPr="00051680">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četiri</w:t>
      </w:r>
      <w:proofErr w:type="spellEnd"/>
      <w:r>
        <w:rPr>
          <w:rFonts w:ascii="Tahoma" w:eastAsiaTheme="majorEastAsia" w:hAnsi="Tahoma" w:cstheme="majorBidi"/>
          <w:sz w:val="28"/>
          <w:szCs w:val="28"/>
        </w:rPr>
        <w:t xml:space="preserve"> (</w:t>
      </w:r>
      <w:r w:rsidRPr="00051680">
        <w:rPr>
          <w:rFonts w:ascii="Tahoma" w:eastAsiaTheme="majorEastAsia" w:hAnsi="Tahoma" w:cstheme="majorBidi"/>
          <w:sz w:val="28"/>
          <w:szCs w:val="28"/>
        </w:rPr>
        <w:t>4</w:t>
      </w:r>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nastavne</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teme</w:t>
      </w:r>
      <w:proofErr w:type="spellEnd"/>
      <w:r>
        <w:rPr>
          <w:rFonts w:ascii="Tahoma" w:eastAsiaTheme="majorEastAsia" w:hAnsi="Tahoma" w:cstheme="majorBidi"/>
          <w:sz w:val="28"/>
          <w:szCs w:val="28"/>
        </w:rPr>
        <w:t>/</w:t>
      </w:r>
      <w:proofErr w:type="spellStart"/>
      <w:r w:rsidRPr="00051680">
        <w:rPr>
          <w:rFonts w:ascii="Tahoma" w:eastAsiaTheme="majorEastAsia" w:hAnsi="Tahoma" w:cstheme="majorBidi"/>
          <w:sz w:val="28"/>
          <w:szCs w:val="28"/>
        </w:rPr>
        <w:t>modula</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su</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izbornog</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karaktera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pri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čemu</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će</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polaznici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sami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moći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izabrati</w:t>
      </w:r>
      <w:proofErr w:type="spellEnd"/>
      <w:r>
        <w:rPr>
          <w:rFonts w:ascii="Tahoma" w:eastAsiaTheme="majorEastAsia" w:hAnsi="Tahoma" w:cstheme="majorBidi"/>
          <w:sz w:val="28"/>
          <w:szCs w:val="28"/>
        </w:rPr>
        <w:t xml:space="preserve"> od 8 </w:t>
      </w:r>
      <w:proofErr w:type="spellStart"/>
      <w:r>
        <w:rPr>
          <w:rFonts w:ascii="Tahoma" w:eastAsiaTheme="majorEastAsia" w:hAnsi="Tahoma" w:cstheme="majorBidi"/>
          <w:sz w:val="28"/>
          <w:szCs w:val="28"/>
        </w:rPr>
        <w:t>ponuđenih</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cjelina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konkretne</w:t>
      </w:r>
      <w:proofErr w:type="spellEnd"/>
      <w:r>
        <w:rPr>
          <w:rFonts w:ascii="Tahoma" w:eastAsiaTheme="majorEastAsia" w:hAnsi="Tahoma" w:cstheme="majorBidi"/>
          <w:sz w:val="28"/>
          <w:szCs w:val="28"/>
        </w:rPr>
        <w:t xml:space="preserve"> 4 </w:t>
      </w:r>
      <w:proofErr w:type="spellStart"/>
      <w:r>
        <w:rPr>
          <w:rFonts w:ascii="Tahoma" w:eastAsiaTheme="majorEastAsia" w:hAnsi="Tahoma" w:cstheme="majorBidi"/>
          <w:sz w:val="28"/>
          <w:szCs w:val="28"/>
        </w:rPr>
        <w:t>oblasti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koje</w:t>
      </w:r>
      <w:proofErr w:type="spellEnd"/>
      <w:r>
        <w:rPr>
          <w:rFonts w:ascii="Tahoma" w:eastAsiaTheme="majorEastAsia" w:hAnsi="Tahoma" w:cstheme="majorBidi"/>
          <w:sz w:val="28"/>
          <w:szCs w:val="28"/>
        </w:rPr>
        <w:t xml:space="preserve"> bi </w:t>
      </w:r>
      <w:proofErr w:type="spellStart"/>
      <w:r>
        <w:rPr>
          <w:rFonts w:ascii="Tahoma" w:eastAsiaTheme="majorEastAsia" w:hAnsi="Tahoma" w:cstheme="majorBidi"/>
          <w:sz w:val="28"/>
          <w:szCs w:val="28"/>
        </w:rPr>
        <w:t>htjeli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pohađati</w:t>
      </w:r>
      <w:proofErr w:type="spellEnd"/>
      <w:r>
        <w:rPr>
          <w:rFonts w:ascii="Tahoma" w:eastAsiaTheme="majorEastAsia" w:hAnsi="Tahoma" w:cstheme="majorBidi"/>
          <w:sz w:val="28"/>
          <w:szCs w:val="28"/>
        </w:rPr>
        <w:t>:</w:t>
      </w:r>
    </w:p>
    <w:p w14:paraId="51B28875" w14:textId="77777777" w:rsidR="007B4539" w:rsidRDefault="007B4539" w:rsidP="007B4539">
      <w:pPr>
        <w:pStyle w:val="NoSpacing"/>
        <w:spacing w:line="276" w:lineRule="auto"/>
        <w:ind w:left="720"/>
        <w:rPr>
          <w:rFonts w:ascii="Tahoma" w:eastAsiaTheme="majorEastAsia" w:hAnsi="Tahoma" w:cstheme="majorBidi"/>
          <w:sz w:val="28"/>
          <w:szCs w:val="28"/>
        </w:rPr>
      </w:pPr>
      <w:r>
        <w:rPr>
          <w:rFonts w:ascii="Tahoma" w:eastAsiaTheme="majorEastAsia" w:hAnsi="Tahoma" w:cstheme="majorBidi"/>
          <w:sz w:val="28"/>
          <w:szCs w:val="28"/>
        </w:rPr>
        <w:t xml:space="preserve">        2.1.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voća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r>
        <w:rPr>
          <w:rFonts w:ascii="Tahoma" w:eastAsiaTheme="majorEastAsia" w:hAnsi="Tahoma" w:cstheme="majorBidi"/>
          <w:sz w:val="28"/>
          <w:szCs w:val="28"/>
        </w:rPr>
        <w:t xml:space="preserve"> </w:t>
      </w:r>
    </w:p>
    <w:p w14:paraId="4929BEF4" w14:textId="77777777" w:rsidR="007B4539" w:rsidRDefault="007B4539" w:rsidP="007B4539">
      <w:pPr>
        <w:pStyle w:val="NoSpacing"/>
        <w:spacing w:line="276" w:lineRule="auto"/>
        <w:ind w:left="1416"/>
        <w:rPr>
          <w:rFonts w:ascii="Tahoma" w:eastAsiaTheme="majorEastAsia" w:hAnsi="Tahoma" w:cstheme="majorBidi"/>
          <w:sz w:val="28"/>
          <w:szCs w:val="28"/>
        </w:rPr>
      </w:pPr>
      <w:r>
        <w:rPr>
          <w:rFonts w:ascii="Tahoma" w:eastAsiaTheme="majorEastAsia" w:hAnsi="Tahoma" w:cstheme="majorBidi"/>
          <w:sz w:val="28"/>
          <w:szCs w:val="28"/>
        </w:rPr>
        <w:t xml:space="preserve">2.2.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grožđa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p>
    <w:p w14:paraId="618F774C" w14:textId="77777777" w:rsidR="007B4539" w:rsidRDefault="007B4539" w:rsidP="007B4539">
      <w:pPr>
        <w:pStyle w:val="NoSpacing"/>
        <w:spacing w:line="276" w:lineRule="auto"/>
        <w:ind w:left="1416"/>
        <w:rPr>
          <w:rFonts w:ascii="Tahoma" w:eastAsiaTheme="majorEastAsia" w:hAnsi="Tahoma" w:cstheme="majorBidi"/>
          <w:sz w:val="28"/>
          <w:szCs w:val="28"/>
        </w:rPr>
      </w:pPr>
      <w:r>
        <w:rPr>
          <w:rFonts w:ascii="Tahoma" w:eastAsiaTheme="majorEastAsia" w:hAnsi="Tahoma" w:cstheme="majorBidi"/>
          <w:sz w:val="28"/>
          <w:szCs w:val="28"/>
        </w:rPr>
        <w:t xml:space="preserve">2.3.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povrća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p>
    <w:p w14:paraId="57E08496" w14:textId="77777777" w:rsidR="007B4539" w:rsidRDefault="007B4539" w:rsidP="007B4539">
      <w:pPr>
        <w:pStyle w:val="NoSpacing"/>
        <w:spacing w:line="276" w:lineRule="auto"/>
        <w:ind w:left="1416"/>
        <w:rPr>
          <w:rFonts w:ascii="Tahoma" w:eastAsiaTheme="majorEastAsia" w:hAnsi="Tahoma" w:cstheme="majorBidi"/>
          <w:sz w:val="28"/>
          <w:szCs w:val="28"/>
        </w:rPr>
      </w:pPr>
      <w:r>
        <w:rPr>
          <w:rFonts w:ascii="Tahoma" w:eastAsiaTheme="majorEastAsia" w:hAnsi="Tahoma" w:cstheme="majorBidi"/>
          <w:sz w:val="28"/>
          <w:szCs w:val="28"/>
        </w:rPr>
        <w:t xml:space="preserve">2.4. </w:t>
      </w:r>
      <w:proofErr w:type="spellStart"/>
      <w:r>
        <w:rPr>
          <w:rFonts w:ascii="Tahoma" w:eastAsiaTheme="majorEastAsia" w:hAnsi="Tahoma" w:cstheme="majorBidi"/>
          <w:sz w:val="28"/>
          <w:szCs w:val="28"/>
        </w:rPr>
        <w:t>Agroturizam</w:t>
      </w:r>
      <w:proofErr w:type="spellEnd"/>
    </w:p>
    <w:p w14:paraId="5B4B507F" w14:textId="77777777" w:rsidR="007B4539" w:rsidRDefault="007B4539" w:rsidP="007B4539">
      <w:pPr>
        <w:pStyle w:val="NoSpacing"/>
        <w:spacing w:line="276" w:lineRule="auto"/>
        <w:ind w:left="1416"/>
        <w:rPr>
          <w:rFonts w:ascii="Tahoma" w:eastAsiaTheme="majorEastAsia" w:hAnsi="Tahoma" w:cstheme="majorBidi"/>
          <w:sz w:val="28"/>
          <w:szCs w:val="28"/>
        </w:rPr>
      </w:pPr>
      <w:r>
        <w:rPr>
          <w:rFonts w:ascii="Tahoma" w:eastAsiaTheme="majorEastAsia" w:hAnsi="Tahoma" w:cstheme="majorBidi"/>
          <w:sz w:val="28"/>
          <w:szCs w:val="28"/>
        </w:rPr>
        <w:t xml:space="preserve">2.5. </w:t>
      </w:r>
      <w:proofErr w:type="spellStart"/>
      <w:r>
        <w:rPr>
          <w:rFonts w:ascii="Tahoma" w:eastAsiaTheme="majorEastAsia" w:hAnsi="Tahoma" w:cstheme="majorBidi"/>
          <w:sz w:val="28"/>
          <w:szCs w:val="28"/>
        </w:rPr>
        <w:t>Urbano</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pčelarstvo</w:t>
      </w:r>
      <w:proofErr w:type="spellEnd"/>
    </w:p>
    <w:p w14:paraId="735C0874" w14:textId="77777777" w:rsidR="007B4539" w:rsidRDefault="007B4539" w:rsidP="007B4539">
      <w:pPr>
        <w:pStyle w:val="NoSpacing"/>
        <w:spacing w:line="276" w:lineRule="auto"/>
        <w:ind w:left="1416"/>
        <w:rPr>
          <w:rFonts w:ascii="Tahoma" w:eastAsiaTheme="majorEastAsia" w:hAnsi="Tahoma" w:cstheme="majorBidi"/>
          <w:sz w:val="28"/>
          <w:szCs w:val="28"/>
        </w:rPr>
      </w:pPr>
      <w:r>
        <w:rPr>
          <w:rFonts w:ascii="Tahoma" w:eastAsiaTheme="majorEastAsia" w:hAnsi="Tahoma" w:cstheme="majorBidi"/>
          <w:sz w:val="28"/>
          <w:szCs w:val="28"/>
        </w:rPr>
        <w:t xml:space="preserve">2.6.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ljekovitog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začinskog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bilja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p>
    <w:p w14:paraId="2CBD2EB2" w14:textId="77777777" w:rsidR="007B4539" w:rsidRDefault="007B4539" w:rsidP="007B4539">
      <w:pPr>
        <w:pStyle w:val="NoSpacing"/>
        <w:spacing w:line="276" w:lineRule="auto"/>
        <w:ind w:left="1416"/>
        <w:rPr>
          <w:rFonts w:ascii="Tahoma" w:eastAsiaTheme="majorEastAsia" w:hAnsi="Tahoma" w:cstheme="majorBidi"/>
          <w:sz w:val="28"/>
          <w:szCs w:val="28"/>
        </w:rPr>
      </w:pPr>
      <w:r>
        <w:rPr>
          <w:rFonts w:ascii="Tahoma" w:eastAsiaTheme="majorEastAsia" w:hAnsi="Tahoma" w:cstheme="majorBidi"/>
          <w:sz w:val="28"/>
          <w:szCs w:val="28"/>
        </w:rPr>
        <w:t xml:space="preserve">2.7. </w:t>
      </w:r>
      <w:proofErr w:type="spellStart"/>
      <w:r>
        <w:rPr>
          <w:rFonts w:ascii="Tahoma" w:eastAsiaTheme="majorEastAsia" w:hAnsi="Tahoma" w:cstheme="majorBidi"/>
          <w:sz w:val="28"/>
          <w:szCs w:val="28"/>
        </w:rPr>
        <w:t>Prerada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prehrambenih</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proizvoda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biljnog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porijekla</w:t>
      </w:r>
      <w:proofErr w:type="spellEnd"/>
    </w:p>
    <w:p w14:paraId="70B53382" w14:textId="77777777" w:rsidR="007B4539" w:rsidRDefault="007B4539" w:rsidP="007B4539">
      <w:pPr>
        <w:pStyle w:val="NoSpacing"/>
        <w:spacing w:line="276" w:lineRule="auto"/>
        <w:ind w:left="1416"/>
        <w:rPr>
          <w:rFonts w:ascii="Tahoma" w:eastAsiaTheme="majorEastAsia" w:hAnsi="Tahoma" w:cstheme="majorBidi"/>
          <w:sz w:val="28"/>
          <w:szCs w:val="28"/>
        </w:rPr>
      </w:pPr>
      <w:r>
        <w:rPr>
          <w:rFonts w:ascii="Tahoma" w:eastAsiaTheme="majorEastAsia" w:hAnsi="Tahoma" w:cstheme="majorBidi"/>
          <w:sz w:val="28"/>
          <w:szCs w:val="28"/>
        </w:rPr>
        <w:t xml:space="preserve">2.8.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biljnog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sadnog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materijala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p>
    <w:p w14:paraId="7286020D" w14:textId="77777777" w:rsidR="007B4539" w:rsidRPr="00051680" w:rsidRDefault="007B4539" w:rsidP="007B4539">
      <w:pPr>
        <w:pStyle w:val="NoSpacing"/>
        <w:spacing w:line="276" w:lineRule="auto"/>
        <w:ind w:left="720"/>
        <w:rPr>
          <w:rFonts w:ascii="Tahoma" w:eastAsiaTheme="majorEastAsia" w:hAnsi="Tahoma" w:cstheme="majorBidi"/>
          <w:sz w:val="28"/>
          <w:szCs w:val="28"/>
        </w:rPr>
      </w:pPr>
      <w:proofErr w:type="spellStart"/>
      <w:r w:rsidRPr="00051680">
        <w:rPr>
          <w:rFonts w:ascii="Tahoma" w:eastAsiaTheme="majorEastAsia" w:hAnsi="Tahoma" w:cstheme="majorBidi"/>
          <w:sz w:val="28"/>
          <w:szCs w:val="28"/>
        </w:rPr>
        <w:t>Ovaj</w:t>
      </w:r>
      <w:proofErr w:type="spellEnd"/>
      <w:r w:rsidRPr="00051680">
        <w:rPr>
          <w:rFonts w:ascii="Tahoma" w:eastAsiaTheme="majorEastAsia" w:hAnsi="Tahoma" w:cstheme="majorBidi"/>
          <w:sz w:val="28"/>
          <w:szCs w:val="28"/>
        </w:rPr>
        <w:t xml:space="preserve"> program </w:t>
      </w:r>
      <w:proofErr w:type="spellStart"/>
      <w:r w:rsidRPr="00051680">
        <w:rPr>
          <w:rFonts w:ascii="Tahoma" w:eastAsiaTheme="majorEastAsia" w:hAnsi="Tahoma" w:cstheme="majorBidi"/>
          <w:sz w:val="28"/>
          <w:szCs w:val="28"/>
        </w:rPr>
        <w:t>će</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polaznicima</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pokazati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kako</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proizvesti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zdravstveno</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bezbjednu</w:t>
      </w:r>
      <w:proofErr w:type="spellEnd"/>
      <w:r w:rsidRPr="00051680">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kvaltetnu</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hranu</w:t>
      </w:r>
      <w:proofErr w:type="spellEnd"/>
      <w:r w:rsidRPr="00051680">
        <w:rPr>
          <w:rFonts w:ascii="Tahoma" w:eastAsiaTheme="majorEastAsia" w:hAnsi="Tahoma" w:cstheme="majorBidi"/>
          <w:sz w:val="28"/>
          <w:szCs w:val="28"/>
        </w:rPr>
        <w:t xml:space="preserve"> u </w:t>
      </w:r>
      <w:proofErr w:type="spellStart"/>
      <w:r w:rsidRPr="00051680">
        <w:rPr>
          <w:rFonts w:ascii="Tahoma" w:eastAsiaTheme="majorEastAsia" w:hAnsi="Tahoma" w:cstheme="majorBidi"/>
          <w:sz w:val="28"/>
          <w:szCs w:val="28"/>
        </w:rPr>
        <w:t>urbanim</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sredinama</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zaštititi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zemlju</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lastRenderedPageBreak/>
        <w:t>vodene</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resurse</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zajednice</w:t>
      </w:r>
      <w:proofErr w:type="spellEnd"/>
      <w:r>
        <w:rPr>
          <w:rFonts w:ascii="Tahoma" w:eastAsiaTheme="majorEastAsia" w:hAnsi="Tahoma" w:cstheme="majorBidi"/>
          <w:sz w:val="28"/>
          <w:szCs w:val="28"/>
        </w:rPr>
        <w:t xml:space="preserve">, a da </w:t>
      </w:r>
      <w:proofErr w:type="spellStart"/>
      <w:r>
        <w:rPr>
          <w:rFonts w:ascii="Tahoma" w:eastAsiaTheme="majorEastAsia" w:hAnsi="Tahoma" w:cstheme="majorBidi"/>
          <w:sz w:val="28"/>
          <w:szCs w:val="28"/>
        </w:rPr>
        <w:t>pri</w:t>
      </w:r>
      <w:proofErr w:type="spellEnd"/>
      <w:r>
        <w:rPr>
          <w:rFonts w:ascii="Tahoma" w:eastAsiaTheme="majorEastAsia" w:hAnsi="Tahoma" w:cstheme="majorBidi"/>
          <w:sz w:val="28"/>
          <w:szCs w:val="28"/>
        </w:rPr>
        <w:t xml:space="preserve"> tome </w:t>
      </w:r>
      <w:proofErr w:type="spellStart"/>
      <w:r>
        <w:rPr>
          <w:rFonts w:ascii="Tahoma" w:eastAsiaTheme="majorEastAsia" w:hAnsi="Tahoma" w:cstheme="majorBidi"/>
          <w:sz w:val="28"/>
          <w:szCs w:val="28"/>
        </w:rPr>
        <w:t>ostvaruju</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neki</w:t>
      </w:r>
      <w:proofErr w:type="spellEnd"/>
      <w:r>
        <w:rPr>
          <w:rFonts w:ascii="Tahoma" w:eastAsiaTheme="majorEastAsia" w:hAnsi="Tahoma" w:cstheme="majorBidi"/>
          <w:sz w:val="28"/>
          <w:szCs w:val="28"/>
        </w:rPr>
        <w:t xml:space="preserve"> vid </w:t>
      </w:r>
      <w:proofErr w:type="spellStart"/>
      <w:r>
        <w:rPr>
          <w:rFonts w:ascii="Tahoma" w:eastAsiaTheme="majorEastAsia" w:hAnsi="Tahoma" w:cstheme="majorBidi"/>
          <w:sz w:val="28"/>
          <w:szCs w:val="28"/>
        </w:rPr>
        <w:t>ekonomske</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učinkovitosti</w:t>
      </w:r>
      <w:proofErr w:type="spellEnd"/>
      <w:r>
        <w:rPr>
          <w:rFonts w:ascii="Tahoma" w:eastAsiaTheme="majorEastAsia" w:hAnsi="Tahoma" w:cstheme="majorBidi"/>
          <w:sz w:val="28"/>
          <w:szCs w:val="28"/>
        </w:rPr>
        <w:t>.</w:t>
      </w:r>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Polaznici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će</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naučit</w:t>
      </w:r>
      <w:r>
        <w:rPr>
          <w:rFonts w:ascii="Tahoma" w:eastAsiaTheme="majorEastAsia" w:hAnsi="Tahoma" w:cstheme="majorBidi"/>
          <w:sz w:val="28"/>
          <w:szCs w:val="28"/>
        </w:rPr>
        <w:t>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teorijske</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osnove</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kao</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w:t>
      </w:r>
      <w:proofErr w:type="spellEnd"/>
      <w:r>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praktične</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vještine</w:t>
      </w:r>
      <w:proofErr w:type="spellEnd"/>
      <w:r w:rsidRPr="00051680">
        <w:rPr>
          <w:rFonts w:ascii="Tahoma" w:eastAsiaTheme="majorEastAsia" w:hAnsi="Tahoma" w:cstheme="majorBidi"/>
          <w:sz w:val="28"/>
          <w:szCs w:val="28"/>
        </w:rPr>
        <w:t xml:space="preserve"> za </w:t>
      </w:r>
      <w:proofErr w:type="spellStart"/>
      <w:r w:rsidRPr="00051680">
        <w:rPr>
          <w:rFonts w:ascii="Tahoma" w:eastAsiaTheme="majorEastAsia" w:hAnsi="Tahoma" w:cstheme="majorBidi"/>
          <w:sz w:val="28"/>
          <w:szCs w:val="28"/>
        </w:rPr>
        <w:t>podršku</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održivosti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poljoprivrede</w:t>
      </w:r>
      <w:proofErr w:type="spellEnd"/>
      <w:r w:rsidRPr="00051680">
        <w:rPr>
          <w:rFonts w:ascii="Tahoma" w:eastAsiaTheme="majorEastAsia" w:hAnsi="Tahoma" w:cstheme="majorBidi"/>
          <w:sz w:val="28"/>
          <w:szCs w:val="28"/>
        </w:rPr>
        <w:t xml:space="preserve"> u </w:t>
      </w:r>
      <w:proofErr w:type="spellStart"/>
      <w:r w:rsidRPr="00051680">
        <w:rPr>
          <w:rFonts w:ascii="Tahoma" w:eastAsiaTheme="majorEastAsia" w:hAnsi="Tahoma" w:cstheme="majorBidi"/>
          <w:sz w:val="28"/>
          <w:szCs w:val="28"/>
        </w:rPr>
        <w:t>urbanim</w:t>
      </w:r>
      <w:proofErr w:type="spellEnd"/>
      <w:r w:rsidRPr="00051680">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periurbanim</w:t>
      </w:r>
      <w:proofErr w:type="spellEnd"/>
      <w:r w:rsidRPr="00051680">
        <w:rPr>
          <w:rFonts w:ascii="Tahoma" w:eastAsiaTheme="majorEastAsia" w:hAnsi="Tahoma" w:cstheme="majorBidi"/>
          <w:sz w:val="28"/>
          <w:szCs w:val="28"/>
        </w:rPr>
        <w:t xml:space="preserve"> </w:t>
      </w:r>
      <w:proofErr w:type="spellStart"/>
      <w:r w:rsidRPr="00051680">
        <w:rPr>
          <w:rFonts w:ascii="Tahoma" w:eastAsiaTheme="majorEastAsia" w:hAnsi="Tahoma" w:cstheme="majorBidi"/>
          <w:sz w:val="28"/>
          <w:szCs w:val="28"/>
        </w:rPr>
        <w:t>sredinama</w:t>
      </w:r>
      <w:proofErr w:type="spellEnd"/>
      <w:r w:rsidRPr="00051680">
        <w:rPr>
          <w:rFonts w:ascii="Tahoma" w:eastAsiaTheme="majorEastAsia" w:hAnsi="Tahoma" w:cstheme="majorBidi"/>
          <w:sz w:val="28"/>
          <w:szCs w:val="28"/>
        </w:rPr>
        <w:t xml:space="preserve">. </w:t>
      </w:r>
    </w:p>
    <w:p w14:paraId="1A09A86F" w14:textId="77777777" w:rsidR="007B4539" w:rsidRPr="001933DB" w:rsidRDefault="007B4539" w:rsidP="007B4539">
      <w:pPr>
        <w:pStyle w:val="NoSpacing"/>
        <w:spacing w:line="276" w:lineRule="auto"/>
        <w:rPr>
          <w:rFonts w:ascii="Tahoma" w:eastAsiaTheme="majorEastAsia" w:hAnsi="Tahoma" w:cstheme="majorBidi"/>
          <w:b/>
          <w:bCs/>
          <w:sz w:val="28"/>
          <w:szCs w:val="28"/>
          <w:u w:val="single"/>
        </w:rPr>
      </w:pPr>
    </w:p>
    <w:p w14:paraId="7F8F599A" w14:textId="77777777" w:rsidR="007B4539" w:rsidRDefault="007B4539" w:rsidP="007B4539">
      <w:pPr>
        <w:rPr>
          <w:rFonts w:ascii="Tahoma" w:hAnsi="Tahoma" w:cs="Tahoma"/>
          <w:b/>
          <w:szCs w:val="24"/>
          <w:u w:val="single"/>
          <w:lang w:val="hr-BA"/>
        </w:rPr>
      </w:pPr>
      <w:r>
        <w:rPr>
          <w:rFonts w:ascii="Tahoma" w:hAnsi="Tahoma" w:cs="Tahoma"/>
          <w:b/>
          <w:szCs w:val="24"/>
          <w:u w:val="single"/>
          <w:lang w:val="hr-BA"/>
        </w:rPr>
        <w:t xml:space="preserve">3.1 </w:t>
      </w:r>
      <w:r w:rsidRPr="001933DB">
        <w:rPr>
          <w:rFonts w:ascii="Tahoma" w:hAnsi="Tahoma" w:cs="Tahoma"/>
          <w:b/>
          <w:szCs w:val="24"/>
          <w:u w:val="single"/>
          <w:lang w:val="hr-BA"/>
        </w:rPr>
        <w:t>Teorijski dio</w:t>
      </w:r>
    </w:p>
    <w:p w14:paraId="396D5A63" w14:textId="77777777" w:rsidR="007B4539" w:rsidRDefault="007B4539" w:rsidP="007B4539">
      <w:pPr>
        <w:rPr>
          <w:rFonts w:ascii="Tahoma" w:hAnsi="Tahoma" w:cs="Tahoma"/>
          <w:b/>
          <w:szCs w:val="24"/>
          <w:u w:val="single"/>
          <w:lang w:val="hr-BA"/>
        </w:rPr>
      </w:pPr>
    </w:p>
    <w:p w14:paraId="3331621B" w14:textId="77777777" w:rsidR="007B4539" w:rsidRDefault="007B4539" w:rsidP="007B4539">
      <w:pPr>
        <w:rPr>
          <w:rFonts w:ascii="Tahoma" w:hAnsi="Tahoma" w:cs="Tahoma"/>
          <w:b/>
          <w:szCs w:val="24"/>
          <w:u w:val="single"/>
          <w:lang w:val="hr-BA"/>
        </w:rPr>
      </w:pPr>
      <w:r>
        <w:rPr>
          <w:rFonts w:ascii="Tahoma" w:hAnsi="Tahoma" w:cs="Tahoma"/>
          <w:b/>
          <w:szCs w:val="24"/>
          <w:u w:val="single"/>
          <w:lang w:val="hr-BA"/>
        </w:rPr>
        <w:t xml:space="preserve">Svaka od nastavnih tema će trajati po 15 sati, pri čemu će teoretski  dio imati 5 sati, a praktični dio 10 sati. </w:t>
      </w:r>
    </w:p>
    <w:p w14:paraId="088D6CFF" w14:textId="77777777" w:rsidR="007B4539" w:rsidRDefault="007B4539" w:rsidP="007B4539">
      <w:pPr>
        <w:rPr>
          <w:rFonts w:ascii="Tahoma" w:hAnsi="Tahoma" w:cs="Tahoma"/>
          <w:b/>
          <w:szCs w:val="24"/>
          <w:u w:val="single"/>
          <w:lang w:val="hr-BA"/>
        </w:rPr>
      </w:pPr>
    </w:p>
    <w:p w14:paraId="349B152E" w14:textId="77777777" w:rsidR="007B4539" w:rsidRPr="00EB75DD" w:rsidRDefault="007B4539" w:rsidP="007B4539">
      <w:pPr>
        <w:pStyle w:val="ListParagraph"/>
        <w:numPr>
          <w:ilvl w:val="0"/>
          <w:numId w:val="9"/>
        </w:numPr>
        <w:spacing w:after="0" w:line="240" w:lineRule="auto"/>
        <w:contextualSpacing w:val="0"/>
        <w:jc w:val="both"/>
        <w:rPr>
          <w:rFonts w:ascii="Tahoma" w:hAnsi="Tahoma" w:cs="Tahoma"/>
          <w:b/>
          <w:sz w:val="24"/>
          <w:szCs w:val="24"/>
          <w:u w:val="single"/>
          <w:lang w:val="hr-BA"/>
        </w:rPr>
      </w:pPr>
      <w:r w:rsidRPr="00EB75DD">
        <w:rPr>
          <w:rFonts w:ascii="Tahoma" w:hAnsi="Tahoma" w:cs="Tahoma"/>
          <w:b/>
          <w:sz w:val="24"/>
          <w:szCs w:val="24"/>
          <w:u w:val="single"/>
          <w:lang w:val="hr-BA"/>
        </w:rPr>
        <w:t>Obavezn</w:t>
      </w:r>
      <w:r>
        <w:rPr>
          <w:rFonts w:ascii="Tahoma" w:hAnsi="Tahoma" w:cs="Tahoma"/>
          <w:b/>
          <w:sz w:val="24"/>
          <w:szCs w:val="24"/>
          <w:u w:val="single"/>
          <w:lang w:val="hr-BA"/>
        </w:rPr>
        <w:t>e nastavne teme</w:t>
      </w:r>
      <w:r w:rsidRPr="00EB75DD">
        <w:rPr>
          <w:rFonts w:ascii="Tahoma" w:hAnsi="Tahoma" w:cs="Tahoma"/>
          <w:b/>
          <w:sz w:val="24"/>
          <w:szCs w:val="24"/>
          <w:u w:val="single"/>
          <w:lang w:val="hr-BA"/>
        </w:rPr>
        <w:t xml:space="preserve"> </w:t>
      </w:r>
    </w:p>
    <w:p w14:paraId="3C88556F" w14:textId="77777777" w:rsidR="007B4539" w:rsidRPr="00EB75DD" w:rsidRDefault="007B4539" w:rsidP="007B4539">
      <w:pPr>
        <w:pStyle w:val="ListParagraph"/>
        <w:numPr>
          <w:ilvl w:val="0"/>
          <w:numId w:val="3"/>
        </w:numPr>
        <w:spacing w:after="0" w:line="240" w:lineRule="auto"/>
        <w:ind w:left="1068"/>
        <w:contextualSpacing w:val="0"/>
        <w:jc w:val="both"/>
        <w:rPr>
          <w:rFonts w:ascii="Tahoma" w:hAnsi="Tahoma" w:cs="Tahoma"/>
          <w:sz w:val="24"/>
          <w:szCs w:val="24"/>
          <w:lang w:val="hr-BA"/>
        </w:rPr>
      </w:pPr>
      <w:r w:rsidRPr="00EB75DD">
        <w:rPr>
          <w:rFonts w:ascii="Tahoma" w:hAnsi="Tahoma" w:cs="Tahoma"/>
          <w:sz w:val="24"/>
          <w:szCs w:val="24"/>
          <w:lang w:val="hr-BA"/>
        </w:rPr>
        <w:t>Osnove urbane poljoprivrede</w:t>
      </w:r>
      <w:r>
        <w:rPr>
          <w:rFonts w:ascii="Tahoma" w:hAnsi="Tahoma" w:cs="Tahoma"/>
          <w:sz w:val="24"/>
          <w:szCs w:val="24"/>
          <w:lang w:val="hr-BA"/>
        </w:rPr>
        <w:t>: 5 sati</w:t>
      </w:r>
    </w:p>
    <w:p w14:paraId="5542675A" w14:textId="77777777" w:rsidR="007B4539" w:rsidRDefault="007B4539" w:rsidP="007B4539">
      <w:pPr>
        <w:pStyle w:val="ListParagraph"/>
        <w:numPr>
          <w:ilvl w:val="0"/>
          <w:numId w:val="3"/>
        </w:numPr>
        <w:spacing w:after="0" w:line="240" w:lineRule="auto"/>
        <w:ind w:left="1068"/>
        <w:contextualSpacing w:val="0"/>
        <w:jc w:val="both"/>
        <w:rPr>
          <w:rFonts w:ascii="Tahoma" w:hAnsi="Tahoma" w:cs="Tahoma"/>
          <w:sz w:val="24"/>
          <w:szCs w:val="24"/>
          <w:lang w:val="hr-BA"/>
        </w:rPr>
      </w:pPr>
      <w:r w:rsidRPr="00746BBF">
        <w:rPr>
          <w:rFonts w:ascii="Tahoma" w:hAnsi="Tahoma" w:cs="Tahoma"/>
          <w:sz w:val="24"/>
          <w:szCs w:val="24"/>
          <w:lang w:val="hr-BA"/>
        </w:rPr>
        <w:t xml:space="preserve">Osnove </w:t>
      </w:r>
      <w:r>
        <w:rPr>
          <w:rFonts w:ascii="Tahoma" w:hAnsi="Tahoma" w:cs="Tahoma"/>
          <w:sz w:val="24"/>
          <w:szCs w:val="24"/>
          <w:lang w:val="hr-BA"/>
        </w:rPr>
        <w:t>ekonomike urbane poljoprivrede: 5 sati</w:t>
      </w:r>
    </w:p>
    <w:p w14:paraId="6F83D457" w14:textId="77777777" w:rsidR="007B4539" w:rsidRPr="00EB75DD" w:rsidRDefault="007B4539" w:rsidP="007B4539">
      <w:pPr>
        <w:pStyle w:val="ListParagraph"/>
        <w:numPr>
          <w:ilvl w:val="0"/>
          <w:numId w:val="3"/>
        </w:numPr>
        <w:spacing w:after="0" w:line="240" w:lineRule="auto"/>
        <w:contextualSpacing w:val="0"/>
        <w:jc w:val="both"/>
        <w:rPr>
          <w:rFonts w:ascii="Tahoma" w:hAnsi="Tahoma" w:cs="Tahoma"/>
          <w:sz w:val="24"/>
          <w:szCs w:val="24"/>
          <w:u w:val="single"/>
          <w:lang w:val="hr-BA"/>
        </w:rPr>
      </w:pPr>
      <w:r w:rsidRPr="00EB75DD">
        <w:rPr>
          <w:rFonts w:ascii="Tahoma" w:hAnsi="Tahoma" w:cs="Tahoma"/>
          <w:b/>
          <w:bCs/>
          <w:sz w:val="24"/>
          <w:szCs w:val="24"/>
          <w:u w:val="single"/>
          <w:lang w:val="hr-BA"/>
        </w:rPr>
        <w:t>Izborn</w:t>
      </w:r>
      <w:r>
        <w:rPr>
          <w:rFonts w:ascii="Tahoma" w:hAnsi="Tahoma" w:cs="Tahoma"/>
          <w:b/>
          <w:bCs/>
          <w:sz w:val="24"/>
          <w:szCs w:val="24"/>
          <w:u w:val="single"/>
          <w:lang w:val="hr-BA"/>
        </w:rPr>
        <w:t xml:space="preserve">e nastavne teme: </w:t>
      </w:r>
    </w:p>
    <w:p w14:paraId="2F75F5FB" w14:textId="77777777" w:rsidR="007B4539" w:rsidRDefault="007B4539" w:rsidP="007B4539">
      <w:pPr>
        <w:ind w:left="765"/>
        <w:rPr>
          <w:rFonts w:ascii="Tahoma" w:eastAsiaTheme="majorEastAsia" w:hAnsi="Tahoma" w:cstheme="majorBidi"/>
          <w:sz w:val="28"/>
          <w:szCs w:val="28"/>
        </w:rPr>
      </w:pPr>
      <w:r>
        <w:rPr>
          <w:rFonts w:ascii="Tahoma" w:eastAsiaTheme="majorEastAsia" w:hAnsi="Tahoma" w:cstheme="majorBidi"/>
          <w:sz w:val="28"/>
          <w:szCs w:val="28"/>
        </w:rPr>
        <w:t xml:space="preserve">- </w:t>
      </w:r>
      <w:r w:rsidRPr="00C6795E">
        <w:rPr>
          <w:rFonts w:ascii="Tahoma" w:eastAsiaTheme="majorEastAsia" w:hAnsi="Tahoma" w:cstheme="majorBidi"/>
          <w:sz w:val="28"/>
          <w:szCs w:val="28"/>
        </w:rPr>
        <w:t xml:space="preserve">Proizvodnja voća u urbanim sredinama: </w:t>
      </w:r>
      <w:r>
        <w:rPr>
          <w:rFonts w:ascii="Tahoma" w:hAnsi="Tahoma" w:cs="Tahoma"/>
          <w:szCs w:val="24"/>
          <w:lang w:val="hr-BA"/>
        </w:rPr>
        <w:t>5 sati</w:t>
      </w:r>
      <w:r>
        <w:rPr>
          <w:rFonts w:ascii="Tahoma" w:eastAsiaTheme="majorEastAsia" w:hAnsi="Tahoma" w:cstheme="majorBidi"/>
          <w:sz w:val="28"/>
          <w:szCs w:val="28"/>
        </w:rPr>
        <w:t xml:space="preserve"> </w:t>
      </w:r>
    </w:p>
    <w:p w14:paraId="5B6A7912" w14:textId="77777777" w:rsidR="007B4539" w:rsidRPr="00C6795E" w:rsidRDefault="007B4539" w:rsidP="007B4539">
      <w:pPr>
        <w:ind w:left="765"/>
        <w:rPr>
          <w:rFonts w:ascii="Tahoma" w:hAnsi="Tahoma" w:cs="Tahoma"/>
          <w:szCs w:val="24"/>
          <w:lang w:val="hr-BA"/>
        </w:rPr>
      </w:pPr>
      <w:r>
        <w:rPr>
          <w:rFonts w:ascii="Tahoma" w:eastAsiaTheme="majorEastAsia" w:hAnsi="Tahoma" w:cstheme="majorBidi"/>
          <w:sz w:val="28"/>
          <w:szCs w:val="28"/>
        </w:rPr>
        <w:t xml:space="preserve">- </w:t>
      </w:r>
      <w:r w:rsidRPr="00C6795E">
        <w:rPr>
          <w:rFonts w:ascii="Tahoma" w:eastAsiaTheme="majorEastAsia" w:hAnsi="Tahoma" w:cstheme="majorBidi"/>
          <w:sz w:val="28"/>
          <w:szCs w:val="28"/>
        </w:rPr>
        <w:t>Proizvodnja grožđa u urbanim sredinama:</w:t>
      </w:r>
      <w:r w:rsidRPr="00C6795E">
        <w:rPr>
          <w:rFonts w:ascii="Tahoma" w:hAnsi="Tahoma" w:cs="Tahoma"/>
          <w:szCs w:val="24"/>
          <w:lang w:val="hr-BA"/>
        </w:rPr>
        <w:t xml:space="preserve"> </w:t>
      </w:r>
      <w:r>
        <w:rPr>
          <w:rFonts w:ascii="Tahoma" w:hAnsi="Tahoma" w:cs="Tahoma"/>
          <w:szCs w:val="24"/>
          <w:lang w:val="hr-BA"/>
        </w:rPr>
        <w:t>5 sati</w:t>
      </w:r>
    </w:p>
    <w:p w14:paraId="1EB38E0B" w14:textId="77777777" w:rsidR="007B4539" w:rsidRDefault="007B4539" w:rsidP="007B4539">
      <w:pPr>
        <w:pStyle w:val="NoSpacing"/>
        <w:spacing w:line="276" w:lineRule="auto"/>
        <w:ind w:left="0" w:firstLine="708"/>
        <w:rPr>
          <w:rFonts w:ascii="Tahoma" w:eastAsiaTheme="majorEastAsia" w:hAnsi="Tahoma" w:cstheme="majorBidi"/>
          <w:sz w:val="28"/>
          <w:szCs w:val="28"/>
        </w:rPr>
      </w:pPr>
      <w:r>
        <w:rPr>
          <w:rFonts w:ascii="Tahoma" w:eastAsiaTheme="majorEastAsia" w:hAnsi="Tahoma" w:cstheme="majorBidi"/>
          <w:sz w:val="28"/>
          <w:szCs w:val="28"/>
        </w:rPr>
        <w:t xml:space="preserve"> -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povrća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r>
        <w:rPr>
          <w:rFonts w:ascii="Tahoma" w:eastAsiaTheme="majorEastAsia" w:hAnsi="Tahoma" w:cstheme="majorBidi"/>
          <w:sz w:val="28"/>
          <w:szCs w:val="28"/>
        </w:rPr>
        <w:t xml:space="preserve">: </w:t>
      </w:r>
      <w:r>
        <w:rPr>
          <w:rFonts w:ascii="Tahoma" w:hAnsi="Tahoma" w:cs="Tahoma"/>
          <w:sz w:val="24"/>
          <w:szCs w:val="24"/>
          <w:lang w:val="hr-BA"/>
        </w:rPr>
        <w:t>5 sati</w:t>
      </w:r>
    </w:p>
    <w:p w14:paraId="695D020D" w14:textId="77777777" w:rsidR="007B4539" w:rsidRDefault="007B4539" w:rsidP="007B4539">
      <w:pPr>
        <w:pStyle w:val="NoSpacing"/>
        <w:spacing w:line="276" w:lineRule="auto"/>
        <w:ind w:firstLine="368"/>
        <w:rPr>
          <w:rFonts w:ascii="Tahoma" w:eastAsiaTheme="majorEastAsia" w:hAnsi="Tahoma" w:cstheme="majorBidi"/>
          <w:sz w:val="28"/>
          <w:szCs w:val="28"/>
        </w:rPr>
      </w:pPr>
      <w:r>
        <w:rPr>
          <w:rFonts w:ascii="Tahoma" w:eastAsiaTheme="majorEastAsia" w:hAnsi="Tahoma" w:cstheme="majorBidi"/>
          <w:sz w:val="28"/>
          <w:szCs w:val="28"/>
        </w:rPr>
        <w:t xml:space="preserve"> - </w:t>
      </w:r>
      <w:proofErr w:type="spellStart"/>
      <w:r>
        <w:rPr>
          <w:rFonts w:ascii="Tahoma" w:eastAsiaTheme="majorEastAsia" w:hAnsi="Tahoma" w:cstheme="majorBidi"/>
          <w:sz w:val="28"/>
          <w:szCs w:val="28"/>
        </w:rPr>
        <w:t>Agroturizam</w:t>
      </w:r>
      <w:proofErr w:type="spellEnd"/>
      <w:r>
        <w:rPr>
          <w:rFonts w:ascii="Tahoma" w:eastAsiaTheme="majorEastAsia" w:hAnsi="Tahoma" w:cstheme="majorBidi"/>
          <w:sz w:val="28"/>
          <w:szCs w:val="28"/>
        </w:rPr>
        <w:t xml:space="preserve">: </w:t>
      </w:r>
      <w:r>
        <w:rPr>
          <w:rFonts w:ascii="Tahoma" w:hAnsi="Tahoma" w:cs="Tahoma"/>
          <w:sz w:val="24"/>
          <w:szCs w:val="24"/>
          <w:lang w:val="hr-BA"/>
        </w:rPr>
        <w:t>5 sati</w:t>
      </w:r>
    </w:p>
    <w:p w14:paraId="3024A68F" w14:textId="77777777" w:rsidR="007B4539" w:rsidRDefault="007B4539" w:rsidP="007B4539">
      <w:pPr>
        <w:pStyle w:val="NoSpacing"/>
        <w:spacing w:line="276" w:lineRule="auto"/>
        <w:ind w:firstLine="368"/>
        <w:rPr>
          <w:rFonts w:ascii="Tahoma" w:eastAsiaTheme="majorEastAsia" w:hAnsi="Tahoma" w:cstheme="majorBidi"/>
          <w:sz w:val="28"/>
          <w:szCs w:val="28"/>
        </w:rPr>
      </w:pPr>
      <w:r>
        <w:rPr>
          <w:rFonts w:ascii="Tahoma" w:eastAsiaTheme="majorEastAsia" w:hAnsi="Tahoma" w:cstheme="majorBidi"/>
          <w:sz w:val="28"/>
          <w:szCs w:val="28"/>
        </w:rPr>
        <w:t xml:space="preserve"> - </w:t>
      </w:r>
      <w:proofErr w:type="spellStart"/>
      <w:r>
        <w:rPr>
          <w:rFonts w:ascii="Tahoma" w:eastAsiaTheme="majorEastAsia" w:hAnsi="Tahoma" w:cstheme="majorBidi"/>
          <w:sz w:val="28"/>
          <w:szCs w:val="28"/>
        </w:rPr>
        <w:t>Urbano</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pčelarstvo</w:t>
      </w:r>
      <w:proofErr w:type="spellEnd"/>
      <w:r>
        <w:rPr>
          <w:rFonts w:ascii="Tahoma" w:eastAsiaTheme="majorEastAsia" w:hAnsi="Tahoma" w:cstheme="majorBidi"/>
          <w:sz w:val="28"/>
          <w:szCs w:val="28"/>
        </w:rPr>
        <w:t xml:space="preserve">: </w:t>
      </w:r>
      <w:r>
        <w:rPr>
          <w:rFonts w:ascii="Tahoma" w:hAnsi="Tahoma" w:cs="Tahoma"/>
          <w:sz w:val="24"/>
          <w:szCs w:val="24"/>
          <w:lang w:val="hr-BA"/>
        </w:rPr>
        <w:t>5 sati</w:t>
      </w:r>
    </w:p>
    <w:p w14:paraId="09167CC4" w14:textId="77777777" w:rsidR="007B4539" w:rsidRDefault="007B4539" w:rsidP="007B4539">
      <w:pPr>
        <w:pStyle w:val="NoSpacing"/>
        <w:spacing w:line="276" w:lineRule="auto"/>
        <w:ind w:firstLine="368"/>
        <w:rPr>
          <w:rFonts w:ascii="Tahoma" w:eastAsiaTheme="majorEastAsia" w:hAnsi="Tahoma" w:cstheme="majorBidi"/>
          <w:sz w:val="28"/>
          <w:szCs w:val="28"/>
        </w:rPr>
      </w:pPr>
      <w:r>
        <w:rPr>
          <w:rFonts w:ascii="Tahoma" w:eastAsiaTheme="majorEastAsia" w:hAnsi="Tahoma" w:cstheme="majorBidi"/>
          <w:sz w:val="28"/>
          <w:szCs w:val="28"/>
        </w:rPr>
        <w:t xml:space="preserve"> -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ljekovitog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začinskog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bilja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r>
        <w:rPr>
          <w:rFonts w:ascii="Tahoma" w:eastAsiaTheme="majorEastAsia" w:hAnsi="Tahoma" w:cstheme="majorBidi"/>
          <w:sz w:val="28"/>
          <w:szCs w:val="28"/>
        </w:rPr>
        <w:t xml:space="preserve">: </w:t>
      </w:r>
      <w:r>
        <w:rPr>
          <w:rFonts w:ascii="Tahoma" w:hAnsi="Tahoma" w:cs="Tahoma"/>
          <w:sz w:val="24"/>
          <w:szCs w:val="24"/>
          <w:lang w:val="hr-BA"/>
        </w:rPr>
        <w:t>5 sati</w:t>
      </w:r>
    </w:p>
    <w:p w14:paraId="3EBD2340" w14:textId="77777777" w:rsidR="007B4539" w:rsidRDefault="007B4539" w:rsidP="007B4539">
      <w:pPr>
        <w:ind w:left="708"/>
        <w:rPr>
          <w:rFonts w:ascii="Tahoma" w:eastAsiaTheme="majorEastAsia" w:hAnsi="Tahoma" w:cstheme="majorBidi"/>
          <w:sz w:val="28"/>
          <w:szCs w:val="28"/>
        </w:rPr>
      </w:pPr>
      <w:r>
        <w:rPr>
          <w:rFonts w:ascii="Tahoma" w:eastAsiaTheme="majorEastAsia" w:hAnsi="Tahoma" w:cstheme="majorBidi"/>
          <w:sz w:val="28"/>
          <w:szCs w:val="28"/>
        </w:rPr>
        <w:t xml:space="preserve"> - </w:t>
      </w:r>
      <w:r w:rsidRPr="00C6795E">
        <w:rPr>
          <w:rFonts w:ascii="Tahoma" w:eastAsiaTheme="majorEastAsia" w:hAnsi="Tahoma" w:cstheme="majorBidi"/>
          <w:sz w:val="28"/>
          <w:szCs w:val="28"/>
        </w:rPr>
        <w:t>Prerada prehra</w:t>
      </w:r>
      <w:r>
        <w:rPr>
          <w:rFonts w:ascii="Tahoma" w:eastAsiaTheme="majorEastAsia" w:hAnsi="Tahoma" w:cstheme="majorBidi"/>
          <w:sz w:val="28"/>
          <w:szCs w:val="28"/>
        </w:rPr>
        <w:t>m</w:t>
      </w:r>
      <w:r w:rsidRPr="00C6795E">
        <w:rPr>
          <w:rFonts w:ascii="Tahoma" w:eastAsiaTheme="majorEastAsia" w:hAnsi="Tahoma" w:cstheme="majorBidi"/>
          <w:sz w:val="28"/>
          <w:szCs w:val="28"/>
        </w:rPr>
        <w:t>benih proizvoda biljnog porijekla</w:t>
      </w:r>
      <w:r>
        <w:rPr>
          <w:rFonts w:ascii="Tahoma" w:eastAsiaTheme="majorEastAsia" w:hAnsi="Tahoma" w:cstheme="majorBidi"/>
          <w:sz w:val="28"/>
          <w:szCs w:val="28"/>
        </w:rPr>
        <w:t xml:space="preserve">: </w:t>
      </w:r>
      <w:r>
        <w:rPr>
          <w:rFonts w:ascii="Tahoma" w:hAnsi="Tahoma" w:cs="Tahoma"/>
          <w:szCs w:val="24"/>
          <w:lang w:val="hr-BA"/>
        </w:rPr>
        <w:t>5 sati</w:t>
      </w:r>
    </w:p>
    <w:p w14:paraId="78FE22FE" w14:textId="77777777" w:rsidR="007B4539" w:rsidRPr="00C6795E" w:rsidRDefault="007B4539" w:rsidP="007B4539">
      <w:pPr>
        <w:ind w:left="708"/>
        <w:rPr>
          <w:rFonts w:ascii="Tahoma" w:hAnsi="Tahoma" w:cs="Tahoma"/>
          <w:szCs w:val="24"/>
          <w:u w:val="single"/>
          <w:lang w:val="hr-BA"/>
        </w:rPr>
      </w:pPr>
      <w:r>
        <w:rPr>
          <w:rFonts w:ascii="Tahoma" w:eastAsiaTheme="majorEastAsia" w:hAnsi="Tahoma" w:cstheme="majorBidi"/>
          <w:sz w:val="28"/>
          <w:szCs w:val="28"/>
        </w:rPr>
        <w:t xml:space="preserve">- Proizvodnja biljnog sadnog materijala u urbanim sredinama: </w:t>
      </w:r>
      <w:r>
        <w:rPr>
          <w:rFonts w:ascii="Tahoma" w:hAnsi="Tahoma" w:cs="Tahoma"/>
          <w:szCs w:val="24"/>
          <w:lang w:val="hr-BA"/>
        </w:rPr>
        <w:t>5 sati</w:t>
      </w:r>
    </w:p>
    <w:p w14:paraId="489154D2" w14:textId="77777777" w:rsidR="007B4539" w:rsidRDefault="007B4539" w:rsidP="007B4539">
      <w:pPr>
        <w:ind w:left="643"/>
        <w:rPr>
          <w:rFonts w:ascii="Tahoma" w:hAnsi="Tahoma" w:cs="Tahoma"/>
          <w:szCs w:val="24"/>
          <w:lang w:val="hr-BA"/>
        </w:rPr>
      </w:pPr>
    </w:p>
    <w:p w14:paraId="0A6FE185" w14:textId="77777777" w:rsidR="007B4539" w:rsidRDefault="007B4539" w:rsidP="007B4539">
      <w:pPr>
        <w:rPr>
          <w:rFonts w:ascii="Tahoma" w:hAnsi="Tahoma" w:cs="Tahoma"/>
          <w:b/>
          <w:szCs w:val="24"/>
          <w:u w:val="single"/>
          <w:lang w:val="hr-BA"/>
        </w:rPr>
      </w:pPr>
      <w:r>
        <w:rPr>
          <w:rFonts w:ascii="Tahoma" w:hAnsi="Tahoma" w:cs="Tahoma"/>
          <w:b/>
          <w:szCs w:val="24"/>
          <w:u w:val="single"/>
          <w:lang w:val="hr-BA"/>
        </w:rPr>
        <w:t xml:space="preserve">3.2 </w:t>
      </w:r>
      <w:r w:rsidRPr="001933DB">
        <w:rPr>
          <w:rFonts w:ascii="Tahoma" w:hAnsi="Tahoma" w:cs="Tahoma"/>
          <w:b/>
          <w:szCs w:val="24"/>
          <w:u w:val="single"/>
          <w:lang w:val="hr-BA"/>
        </w:rPr>
        <w:t xml:space="preserve">Praktični dio </w:t>
      </w:r>
    </w:p>
    <w:p w14:paraId="012B6E02" w14:textId="77777777" w:rsidR="007B4539" w:rsidRPr="001933DB" w:rsidRDefault="007B4539" w:rsidP="007B4539">
      <w:pPr>
        <w:rPr>
          <w:rFonts w:ascii="Tahoma" w:hAnsi="Tahoma" w:cs="Tahoma"/>
          <w:b/>
          <w:szCs w:val="24"/>
          <w:u w:val="single"/>
          <w:lang w:val="hr-BA"/>
        </w:rPr>
      </w:pPr>
    </w:p>
    <w:p w14:paraId="7A27E929" w14:textId="77777777" w:rsidR="007B4539" w:rsidRPr="00EB75DD" w:rsidRDefault="007B4539" w:rsidP="007B4539">
      <w:pPr>
        <w:pStyle w:val="ListParagraph"/>
        <w:numPr>
          <w:ilvl w:val="0"/>
          <w:numId w:val="9"/>
        </w:numPr>
        <w:spacing w:after="0" w:line="240" w:lineRule="auto"/>
        <w:contextualSpacing w:val="0"/>
        <w:jc w:val="both"/>
        <w:rPr>
          <w:rFonts w:ascii="Tahoma" w:hAnsi="Tahoma" w:cs="Tahoma"/>
          <w:b/>
          <w:sz w:val="24"/>
          <w:szCs w:val="24"/>
          <w:u w:val="single"/>
          <w:lang w:val="hr-BA"/>
        </w:rPr>
      </w:pPr>
      <w:r w:rsidRPr="00EB75DD">
        <w:rPr>
          <w:rFonts w:ascii="Tahoma" w:hAnsi="Tahoma" w:cs="Tahoma"/>
          <w:b/>
          <w:sz w:val="24"/>
          <w:szCs w:val="24"/>
          <w:u w:val="single"/>
          <w:lang w:val="hr-BA"/>
        </w:rPr>
        <w:t>Obavezn</w:t>
      </w:r>
      <w:r>
        <w:rPr>
          <w:rFonts w:ascii="Tahoma" w:hAnsi="Tahoma" w:cs="Tahoma"/>
          <w:b/>
          <w:sz w:val="24"/>
          <w:szCs w:val="24"/>
          <w:u w:val="single"/>
          <w:lang w:val="hr-BA"/>
        </w:rPr>
        <w:t>e nastavne teme</w:t>
      </w:r>
      <w:r w:rsidRPr="00EB75DD">
        <w:rPr>
          <w:rFonts w:ascii="Tahoma" w:hAnsi="Tahoma" w:cs="Tahoma"/>
          <w:b/>
          <w:sz w:val="24"/>
          <w:szCs w:val="24"/>
          <w:u w:val="single"/>
          <w:lang w:val="hr-BA"/>
        </w:rPr>
        <w:t xml:space="preserve"> </w:t>
      </w:r>
    </w:p>
    <w:p w14:paraId="6828D110" w14:textId="77777777" w:rsidR="007B4539" w:rsidRPr="00EB75DD" w:rsidRDefault="007B4539" w:rsidP="007B4539">
      <w:pPr>
        <w:pStyle w:val="ListParagraph"/>
        <w:numPr>
          <w:ilvl w:val="0"/>
          <w:numId w:val="3"/>
        </w:numPr>
        <w:spacing w:after="0" w:line="240" w:lineRule="auto"/>
        <w:ind w:left="1068"/>
        <w:contextualSpacing w:val="0"/>
        <w:jc w:val="both"/>
        <w:rPr>
          <w:rFonts w:ascii="Tahoma" w:hAnsi="Tahoma" w:cs="Tahoma"/>
          <w:sz w:val="24"/>
          <w:szCs w:val="24"/>
          <w:lang w:val="hr-BA"/>
        </w:rPr>
      </w:pPr>
      <w:r w:rsidRPr="00EB75DD">
        <w:rPr>
          <w:rFonts w:ascii="Tahoma" w:hAnsi="Tahoma" w:cs="Tahoma"/>
          <w:sz w:val="24"/>
          <w:szCs w:val="24"/>
          <w:lang w:val="hr-BA"/>
        </w:rPr>
        <w:t>Osnove urbane poljoprivrede</w:t>
      </w:r>
      <w:r>
        <w:rPr>
          <w:rFonts w:ascii="Tahoma" w:hAnsi="Tahoma" w:cs="Tahoma"/>
          <w:sz w:val="24"/>
          <w:szCs w:val="24"/>
          <w:lang w:val="hr-BA"/>
        </w:rPr>
        <w:t>: 10 sati</w:t>
      </w:r>
    </w:p>
    <w:p w14:paraId="00E95245" w14:textId="77777777" w:rsidR="007B4539" w:rsidRPr="00C6795E" w:rsidRDefault="007B4539" w:rsidP="007B4539">
      <w:pPr>
        <w:pStyle w:val="ListParagraph"/>
        <w:numPr>
          <w:ilvl w:val="0"/>
          <w:numId w:val="3"/>
        </w:numPr>
        <w:spacing w:after="0" w:line="240" w:lineRule="auto"/>
        <w:contextualSpacing w:val="0"/>
        <w:jc w:val="both"/>
        <w:rPr>
          <w:rFonts w:ascii="Tahoma" w:hAnsi="Tahoma" w:cs="Tahoma"/>
          <w:sz w:val="24"/>
          <w:szCs w:val="24"/>
          <w:u w:val="single"/>
          <w:lang w:val="hr-BA"/>
        </w:rPr>
      </w:pPr>
      <w:r w:rsidRPr="00C6795E">
        <w:rPr>
          <w:rFonts w:ascii="Tahoma" w:hAnsi="Tahoma" w:cs="Tahoma"/>
          <w:sz w:val="24"/>
          <w:szCs w:val="24"/>
          <w:lang w:val="hr-BA"/>
        </w:rPr>
        <w:t xml:space="preserve">Osnove ekonomike urbane poljoprivrede: </w:t>
      </w:r>
      <w:r>
        <w:rPr>
          <w:rFonts w:ascii="Tahoma" w:hAnsi="Tahoma" w:cs="Tahoma"/>
          <w:sz w:val="24"/>
          <w:szCs w:val="24"/>
          <w:lang w:val="hr-BA"/>
        </w:rPr>
        <w:t>10</w:t>
      </w:r>
      <w:r w:rsidRPr="00C6795E">
        <w:rPr>
          <w:rFonts w:ascii="Tahoma" w:hAnsi="Tahoma" w:cs="Tahoma"/>
          <w:sz w:val="24"/>
          <w:szCs w:val="24"/>
          <w:lang w:val="hr-BA"/>
        </w:rPr>
        <w:t xml:space="preserve"> </w:t>
      </w:r>
      <w:r>
        <w:rPr>
          <w:rFonts w:ascii="Tahoma" w:hAnsi="Tahoma" w:cs="Tahoma"/>
          <w:sz w:val="24"/>
          <w:szCs w:val="24"/>
          <w:lang w:val="hr-BA"/>
        </w:rPr>
        <w:t>sat</w:t>
      </w:r>
      <w:r w:rsidRPr="00C6795E">
        <w:rPr>
          <w:rFonts w:ascii="Tahoma" w:hAnsi="Tahoma" w:cs="Tahoma"/>
          <w:sz w:val="24"/>
          <w:szCs w:val="24"/>
          <w:lang w:val="hr-BA"/>
        </w:rPr>
        <w:t>i</w:t>
      </w:r>
    </w:p>
    <w:p w14:paraId="1205D36C" w14:textId="77777777" w:rsidR="007B4539" w:rsidRPr="00C6795E" w:rsidRDefault="007B4539" w:rsidP="007B4539">
      <w:pPr>
        <w:pStyle w:val="ListParagraph"/>
        <w:numPr>
          <w:ilvl w:val="0"/>
          <w:numId w:val="3"/>
        </w:numPr>
        <w:spacing w:after="0" w:line="240" w:lineRule="auto"/>
        <w:contextualSpacing w:val="0"/>
        <w:jc w:val="both"/>
        <w:rPr>
          <w:rFonts w:ascii="Tahoma" w:hAnsi="Tahoma" w:cs="Tahoma"/>
          <w:sz w:val="24"/>
          <w:szCs w:val="24"/>
          <w:u w:val="single"/>
          <w:lang w:val="hr-BA"/>
        </w:rPr>
      </w:pPr>
      <w:r w:rsidRPr="00C6795E">
        <w:rPr>
          <w:rFonts w:ascii="Tahoma" w:hAnsi="Tahoma" w:cs="Tahoma"/>
          <w:b/>
          <w:bCs/>
          <w:sz w:val="24"/>
          <w:szCs w:val="24"/>
          <w:u w:val="single"/>
          <w:lang w:val="hr-BA"/>
        </w:rPr>
        <w:t xml:space="preserve">Izborni predmeti : </w:t>
      </w:r>
    </w:p>
    <w:p w14:paraId="048C8C1D" w14:textId="77777777" w:rsidR="007B4539" w:rsidRPr="00C6795E" w:rsidRDefault="007B4539" w:rsidP="007B4539">
      <w:pPr>
        <w:ind w:left="765"/>
        <w:rPr>
          <w:rFonts w:ascii="Tahoma" w:hAnsi="Tahoma" w:cs="Tahoma"/>
          <w:szCs w:val="24"/>
          <w:lang w:val="hr-BA"/>
        </w:rPr>
      </w:pPr>
      <w:r>
        <w:rPr>
          <w:rFonts w:ascii="Tahoma" w:eastAsiaTheme="majorEastAsia" w:hAnsi="Tahoma" w:cstheme="majorBidi"/>
          <w:sz w:val="28"/>
          <w:szCs w:val="28"/>
        </w:rPr>
        <w:t xml:space="preserve">- </w:t>
      </w:r>
      <w:r w:rsidRPr="00C6795E">
        <w:rPr>
          <w:rFonts w:ascii="Tahoma" w:eastAsiaTheme="majorEastAsia" w:hAnsi="Tahoma" w:cstheme="majorBidi"/>
          <w:sz w:val="28"/>
          <w:szCs w:val="28"/>
        </w:rPr>
        <w:t xml:space="preserve">Proizvodnja voća u urbanim sredinama: </w:t>
      </w:r>
      <w:r>
        <w:rPr>
          <w:rFonts w:ascii="Tahoma" w:hAnsi="Tahoma" w:cs="Tahoma"/>
          <w:szCs w:val="24"/>
          <w:lang w:val="hr-BA"/>
        </w:rPr>
        <w:t>10 sati</w:t>
      </w:r>
    </w:p>
    <w:p w14:paraId="1EE7E428" w14:textId="77777777" w:rsidR="007B4539" w:rsidRPr="00C6795E" w:rsidRDefault="007B4539" w:rsidP="007B4539">
      <w:pPr>
        <w:ind w:left="397" w:firstLine="368"/>
        <w:rPr>
          <w:rFonts w:ascii="Tahoma" w:hAnsi="Tahoma" w:cs="Tahoma"/>
          <w:szCs w:val="24"/>
          <w:lang w:val="hr-BA"/>
        </w:rPr>
      </w:pPr>
      <w:r>
        <w:rPr>
          <w:rFonts w:ascii="Tahoma" w:eastAsiaTheme="majorEastAsia" w:hAnsi="Tahoma" w:cstheme="majorBidi"/>
          <w:sz w:val="28"/>
          <w:szCs w:val="28"/>
        </w:rPr>
        <w:t xml:space="preserve">- </w:t>
      </w:r>
      <w:r w:rsidRPr="00C6795E">
        <w:rPr>
          <w:rFonts w:ascii="Tahoma" w:eastAsiaTheme="majorEastAsia" w:hAnsi="Tahoma" w:cstheme="majorBidi"/>
          <w:sz w:val="28"/>
          <w:szCs w:val="28"/>
        </w:rPr>
        <w:t>Proizvodnja grožđa u urbanim sredinama:</w:t>
      </w:r>
      <w:r w:rsidRPr="00C6795E">
        <w:rPr>
          <w:rFonts w:ascii="Tahoma" w:hAnsi="Tahoma" w:cs="Tahoma"/>
          <w:szCs w:val="24"/>
          <w:lang w:val="hr-BA"/>
        </w:rPr>
        <w:t xml:space="preserve"> </w:t>
      </w:r>
      <w:r>
        <w:rPr>
          <w:rFonts w:ascii="Tahoma" w:hAnsi="Tahoma" w:cs="Tahoma"/>
          <w:szCs w:val="24"/>
          <w:lang w:val="hr-BA"/>
        </w:rPr>
        <w:t>10 sati</w:t>
      </w:r>
    </w:p>
    <w:p w14:paraId="4128836C" w14:textId="77777777" w:rsidR="007B4539" w:rsidRDefault="007B4539" w:rsidP="007B4539">
      <w:pPr>
        <w:pStyle w:val="NoSpacing"/>
        <w:spacing w:line="276" w:lineRule="auto"/>
        <w:ind w:left="0" w:firstLine="708"/>
        <w:rPr>
          <w:rFonts w:ascii="Tahoma" w:eastAsiaTheme="majorEastAsia" w:hAnsi="Tahoma" w:cstheme="majorBidi"/>
          <w:sz w:val="28"/>
          <w:szCs w:val="28"/>
        </w:rPr>
      </w:pPr>
      <w:r>
        <w:rPr>
          <w:rFonts w:ascii="Tahoma" w:eastAsiaTheme="majorEastAsia" w:hAnsi="Tahoma" w:cstheme="majorBidi"/>
          <w:sz w:val="28"/>
          <w:szCs w:val="28"/>
        </w:rPr>
        <w:t xml:space="preserve"> -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povrća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r>
        <w:rPr>
          <w:rFonts w:ascii="Tahoma" w:eastAsiaTheme="majorEastAsia" w:hAnsi="Tahoma" w:cstheme="majorBidi"/>
          <w:sz w:val="28"/>
          <w:szCs w:val="28"/>
        </w:rPr>
        <w:t>: 10 sati</w:t>
      </w:r>
    </w:p>
    <w:p w14:paraId="4A46A0DC" w14:textId="77777777" w:rsidR="007B4539" w:rsidRDefault="007B4539" w:rsidP="007B4539">
      <w:pPr>
        <w:pStyle w:val="NoSpacing"/>
        <w:spacing w:line="276" w:lineRule="auto"/>
        <w:ind w:firstLine="368"/>
        <w:rPr>
          <w:rFonts w:ascii="Tahoma" w:eastAsiaTheme="majorEastAsia" w:hAnsi="Tahoma" w:cstheme="majorBidi"/>
          <w:sz w:val="28"/>
          <w:szCs w:val="28"/>
        </w:rPr>
      </w:pPr>
      <w:r>
        <w:rPr>
          <w:rFonts w:ascii="Tahoma" w:eastAsiaTheme="majorEastAsia" w:hAnsi="Tahoma" w:cstheme="majorBidi"/>
          <w:sz w:val="28"/>
          <w:szCs w:val="28"/>
        </w:rPr>
        <w:t xml:space="preserve"> - </w:t>
      </w:r>
      <w:proofErr w:type="spellStart"/>
      <w:r>
        <w:rPr>
          <w:rFonts w:ascii="Tahoma" w:eastAsiaTheme="majorEastAsia" w:hAnsi="Tahoma" w:cstheme="majorBidi"/>
          <w:sz w:val="28"/>
          <w:szCs w:val="28"/>
        </w:rPr>
        <w:t>Agroturizam</w:t>
      </w:r>
      <w:proofErr w:type="spellEnd"/>
      <w:r>
        <w:rPr>
          <w:rFonts w:ascii="Tahoma" w:eastAsiaTheme="majorEastAsia" w:hAnsi="Tahoma" w:cstheme="majorBidi"/>
          <w:sz w:val="28"/>
          <w:szCs w:val="28"/>
        </w:rPr>
        <w:t>: 10 sati</w:t>
      </w:r>
    </w:p>
    <w:p w14:paraId="1295F92F" w14:textId="77777777" w:rsidR="007B4539" w:rsidRDefault="007B4539" w:rsidP="007B4539">
      <w:pPr>
        <w:pStyle w:val="NoSpacing"/>
        <w:spacing w:line="276" w:lineRule="auto"/>
        <w:ind w:firstLine="368"/>
        <w:rPr>
          <w:rFonts w:ascii="Tahoma" w:eastAsiaTheme="majorEastAsia" w:hAnsi="Tahoma" w:cstheme="majorBidi"/>
          <w:sz w:val="28"/>
          <w:szCs w:val="28"/>
        </w:rPr>
      </w:pPr>
      <w:r>
        <w:rPr>
          <w:rFonts w:ascii="Tahoma" w:eastAsiaTheme="majorEastAsia" w:hAnsi="Tahoma" w:cstheme="majorBidi"/>
          <w:sz w:val="28"/>
          <w:szCs w:val="28"/>
        </w:rPr>
        <w:t xml:space="preserve"> - </w:t>
      </w:r>
      <w:proofErr w:type="spellStart"/>
      <w:r>
        <w:rPr>
          <w:rFonts w:ascii="Tahoma" w:eastAsiaTheme="majorEastAsia" w:hAnsi="Tahoma" w:cstheme="majorBidi"/>
          <w:sz w:val="28"/>
          <w:szCs w:val="28"/>
        </w:rPr>
        <w:t>Urbano</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pčelarstvo</w:t>
      </w:r>
      <w:proofErr w:type="spellEnd"/>
      <w:r>
        <w:rPr>
          <w:rFonts w:ascii="Tahoma" w:eastAsiaTheme="majorEastAsia" w:hAnsi="Tahoma" w:cstheme="majorBidi"/>
          <w:sz w:val="28"/>
          <w:szCs w:val="28"/>
        </w:rPr>
        <w:t>: 10 sati</w:t>
      </w:r>
    </w:p>
    <w:p w14:paraId="1E852AB6" w14:textId="77777777" w:rsidR="007B4539" w:rsidRDefault="007B4539" w:rsidP="007B4539">
      <w:pPr>
        <w:pStyle w:val="NoSpacing"/>
        <w:spacing w:line="276" w:lineRule="auto"/>
        <w:ind w:firstLine="368"/>
        <w:rPr>
          <w:rFonts w:ascii="Tahoma" w:eastAsiaTheme="majorEastAsia" w:hAnsi="Tahoma" w:cstheme="majorBidi"/>
          <w:sz w:val="28"/>
          <w:szCs w:val="28"/>
        </w:rPr>
      </w:pPr>
      <w:r>
        <w:rPr>
          <w:rFonts w:ascii="Tahoma" w:eastAsiaTheme="majorEastAsia" w:hAnsi="Tahoma" w:cstheme="majorBidi"/>
          <w:sz w:val="28"/>
          <w:szCs w:val="28"/>
        </w:rPr>
        <w:t xml:space="preserve"> -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ljekobilja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i</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začinskog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bilja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r>
        <w:rPr>
          <w:rFonts w:ascii="Tahoma" w:eastAsiaTheme="majorEastAsia" w:hAnsi="Tahoma" w:cstheme="majorBidi"/>
          <w:sz w:val="28"/>
          <w:szCs w:val="28"/>
        </w:rPr>
        <w:t>: 10 sati</w:t>
      </w:r>
    </w:p>
    <w:p w14:paraId="75C44927" w14:textId="77777777" w:rsidR="007B4539" w:rsidRDefault="007B4539" w:rsidP="007B4539">
      <w:pPr>
        <w:pStyle w:val="NoSpacing"/>
        <w:spacing w:line="276" w:lineRule="auto"/>
        <w:ind w:firstLine="368"/>
        <w:rPr>
          <w:rFonts w:ascii="Tahoma" w:eastAsiaTheme="majorEastAsia" w:hAnsi="Tahoma" w:cstheme="majorBidi"/>
          <w:sz w:val="28"/>
          <w:szCs w:val="28"/>
        </w:rPr>
      </w:pPr>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Proizvodnja</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biljnog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sadnog</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materijala</w:t>
      </w:r>
      <w:proofErr w:type="spellEnd"/>
      <w:r>
        <w:rPr>
          <w:rFonts w:ascii="Tahoma" w:eastAsiaTheme="majorEastAsia" w:hAnsi="Tahoma" w:cstheme="majorBidi"/>
          <w:sz w:val="28"/>
          <w:szCs w:val="28"/>
        </w:rPr>
        <w:t xml:space="preserve"> u </w:t>
      </w:r>
      <w:proofErr w:type="spellStart"/>
      <w:r>
        <w:rPr>
          <w:rFonts w:ascii="Tahoma" w:eastAsiaTheme="majorEastAsia" w:hAnsi="Tahoma" w:cstheme="majorBidi"/>
          <w:sz w:val="28"/>
          <w:szCs w:val="28"/>
        </w:rPr>
        <w:t>urbanim</w:t>
      </w:r>
      <w:proofErr w:type="spellEnd"/>
      <w:r>
        <w:rPr>
          <w:rFonts w:ascii="Tahoma" w:eastAsiaTheme="majorEastAsia" w:hAnsi="Tahoma" w:cstheme="majorBidi"/>
          <w:sz w:val="28"/>
          <w:szCs w:val="28"/>
        </w:rPr>
        <w:t xml:space="preserve"> </w:t>
      </w:r>
      <w:proofErr w:type="spellStart"/>
      <w:r>
        <w:rPr>
          <w:rFonts w:ascii="Tahoma" w:eastAsiaTheme="majorEastAsia" w:hAnsi="Tahoma" w:cstheme="majorBidi"/>
          <w:sz w:val="28"/>
          <w:szCs w:val="28"/>
        </w:rPr>
        <w:t>sredinama</w:t>
      </w:r>
      <w:proofErr w:type="spellEnd"/>
      <w:r>
        <w:rPr>
          <w:rFonts w:ascii="Tahoma" w:eastAsiaTheme="majorEastAsia" w:hAnsi="Tahoma" w:cstheme="majorBidi"/>
          <w:sz w:val="28"/>
          <w:szCs w:val="28"/>
        </w:rPr>
        <w:t>: 10 sati</w:t>
      </w:r>
    </w:p>
    <w:p w14:paraId="0637507D" w14:textId="77777777" w:rsidR="007B4539" w:rsidRPr="00C6795E" w:rsidRDefault="007B4539" w:rsidP="007B4539">
      <w:pPr>
        <w:ind w:left="708"/>
        <w:rPr>
          <w:rFonts w:ascii="Tahoma" w:hAnsi="Tahoma" w:cs="Tahoma"/>
          <w:szCs w:val="24"/>
          <w:u w:val="single"/>
          <w:lang w:val="hr-BA"/>
        </w:rPr>
      </w:pPr>
      <w:r>
        <w:rPr>
          <w:rFonts w:ascii="Tahoma" w:eastAsiaTheme="majorEastAsia" w:hAnsi="Tahoma" w:cstheme="majorBidi"/>
          <w:sz w:val="28"/>
          <w:szCs w:val="28"/>
        </w:rPr>
        <w:lastRenderedPageBreak/>
        <w:t xml:space="preserve">- </w:t>
      </w:r>
      <w:r w:rsidRPr="00C6795E">
        <w:rPr>
          <w:rFonts w:ascii="Tahoma" w:eastAsiaTheme="majorEastAsia" w:hAnsi="Tahoma" w:cstheme="majorBidi"/>
          <w:sz w:val="28"/>
          <w:szCs w:val="28"/>
        </w:rPr>
        <w:t>Prerada prehra</w:t>
      </w:r>
      <w:r>
        <w:rPr>
          <w:rFonts w:ascii="Tahoma" w:eastAsiaTheme="majorEastAsia" w:hAnsi="Tahoma" w:cstheme="majorBidi"/>
          <w:sz w:val="28"/>
          <w:szCs w:val="28"/>
        </w:rPr>
        <w:t>m</w:t>
      </w:r>
      <w:r w:rsidRPr="00C6795E">
        <w:rPr>
          <w:rFonts w:ascii="Tahoma" w:eastAsiaTheme="majorEastAsia" w:hAnsi="Tahoma" w:cstheme="majorBidi"/>
          <w:sz w:val="28"/>
          <w:szCs w:val="28"/>
        </w:rPr>
        <w:t>benih proizvoda biljnog porijekla</w:t>
      </w:r>
      <w:r>
        <w:rPr>
          <w:rFonts w:ascii="Tahoma" w:eastAsiaTheme="majorEastAsia" w:hAnsi="Tahoma" w:cstheme="majorBidi"/>
          <w:sz w:val="28"/>
          <w:szCs w:val="28"/>
        </w:rPr>
        <w:t>: 10 sati</w:t>
      </w:r>
    </w:p>
    <w:p w14:paraId="13176D81" w14:textId="77777777" w:rsidR="007B4539" w:rsidRDefault="007B4539" w:rsidP="007B4539">
      <w:pPr>
        <w:pStyle w:val="NoSpacing"/>
        <w:spacing w:line="276" w:lineRule="auto"/>
        <w:ind w:firstLine="368"/>
        <w:rPr>
          <w:rFonts w:ascii="Tahoma" w:eastAsiaTheme="majorEastAsia" w:hAnsi="Tahoma" w:cstheme="majorBidi"/>
          <w:sz w:val="28"/>
          <w:szCs w:val="28"/>
        </w:rPr>
      </w:pPr>
    </w:p>
    <w:p w14:paraId="04D0BA25" w14:textId="77777777" w:rsidR="007B4539" w:rsidRDefault="007B4539" w:rsidP="007B4539">
      <w:pPr>
        <w:pStyle w:val="NoSpacing"/>
        <w:spacing w:line="276" w:lineRule="auto"/>
        <w:ind w:firstLine="368"/>
        <w:rPr>
          <w:rFonts w:ascii="Tahoma" w:eastAsiaTheme="majorEastAsia" w:hAnsi="Tahoma" w:cstheme="majorBidi"/>
          <w:sz w:val="28"/>
          <w:szCs w:val="28"/>
        </w:rPr>
      </w:pPr>
    </w:p>
    <w:p w14:paraId="5681CD78" w14:textId="77777777" w:rsidR="007B4539" w:rsidRDefault="007B4539" w:rsidP="007B4539">
      <w:pPr>
        <w:pStyle w:val="Heading1"/>
        <w:numPr>
          <w:ilvl w:val="0"/>
          <w:numId w:val="6"/>
        </w:numPr>
        <w:spacing w:before="480"/>
        <w:jc w:val="both"/>
      </w:pPr>
      <w:r w:rsidRPr="00746BBF">
        <w:t>NASTAVNI</w:t>
      </w:r>
      <w:r>
        <w:t xml:space="preserve"> PROGRAM</w:t>
      </w:r>
    </w:p>
    <w:p w14:paraId="4CB45EFE" w14:textId="77777777" w:rsidR="007B4539" w:rsidRDefault="007B4539" w:rsidP="007B4539">
      <w:pPr>
        <w:rPr>
          <w:rFonts w:ascii="Tahoma" w:hAnsi="Tahoma" w:cs="Tahoma"/>
          <w:b/>
          <w:szCs w:val="24"/>
          <w:u w:val="single"/>
          <w:lang w:val="hr-BA"/>
        </w:rPr>
      </w:pPr>
    </w:p>
    <w:p w14:paraId="3EAD0D6A" w14:textId="77777777" w:rsidR="007B4539" w:rsidRDefault="007B4539" w:rsidP="007B4539">
      <w:pPr>
        <w:rPr>
          <w:rFonts w:ascii="Tahoma" w:hAnsi="Tahoma" w:cs="Tahoma"/>
          <w:b/>
          <w:szCs w:val="24"/>
          <w:u w:val="single"/>
          <w:lang w:val="hr-BA"/>
        </w:rPr>
      </w:pPr>
      <w:r w:rsidRPr="001933DB">
        <w:rPr>
          <w:rFonts w:ascii="Tahoma" w:hAnsi="Tahoma" w:cs="Tahoma"/>
          <w:b/>
          <w:szCs w:val="24"/>
          <w:u w:val="single"/>
          <w:lang w:val="hr-BA"/>
        </w:rPr>
        <w:t>Teorijski dio</w:t>
      </w:r>
      <w:r>
        <w:rPr>
          <w:rFonts w:ascii="Tahoma" w:hAnsi="Tahoma" w:cs="Tahoma"/>
          <w:b/>
          <w:szCs w:val="24"/>
          <w:u w:val="single"/>
          <w:lang w:val="hr-BA"/>
        </w:rPr>
        <w:t xml:space="preserve"> – ukupan fond sati 30 </w:t>
      </w:r>
    </w:p>
    <w:p w14:paraId="0FE87EDE" w14:textId="77777777" w:rsidR="007B4539" w:rsidRDefault="007B4539" w:rsidP="007B4539">
      <w:pPr>
        <w:rPr>
          <w:rFonts w:ascii="Tahoma" w:hAnsi="Tahoma" w:cs="Tahoma"/>
          <w:b/>
          <w:szCs w:val="24"/>
          <w:u w:val="single"/>
          <w:lang w:val="hr-BA"/>
        </w:rPr>
      </w:pPr>
    </w:p>
    <w:p w14:paraId="6557B894" w14:textId="77777777" w:rsidR="007B4539" w:rsidRDefault="007B4539" w:rsidP="007B4539">
      <w:pPr>
        <w:rPr>
          <w:rFonts w:ascii="Tahoma" w:hAnsi="Tahoma" w:cs="Tahoma"/>
          <w:b/>
          <w:i/>
          <w:szCs w:val="24"/>
          <w:lang w:val="hr-BA"/>
        </w:rPr>
      </w:pPr>
      <w:r>
        <w:rPr>
          <w:rFonts w:ascii="Tahoma" w:hAnsi="Tahoma" w:cs="Tahoma"/>
          <w:b/>
          <w:i/>
          <w:szCs w:val="24"/>
          <w:lang w:val="hr-BA"/>
        </w:rPr>
        <w:t>Nastavna tema</w:t>
      </w:r>
      <w:r w:rsidRPr="00746BBF">
        <w:rPr>
          <w:rFonts w:ascii="Tahoma" w:hAnsi="Tahoma" w:cs="Tahoma"/>
          <w:b/>
          <w:i/>
          <w:szCs w:val="24"/>
          <w:lang w:val="hr-BA"/>
        </w:rPr>
        <w:t xml:space="preserve">: </w:t>
      </w:r>
      <w:r>
        <w:rPr>
          <w:rFonts w:ascii="Tahoma" w:hAnsi="Tahoma" w:cs="Tahoma"/>
          <w:b/>
          <w:i/>
          <w:szCs w:val="24"/>
          <w:lang w:val="hr-BA"/>
        </w:rPr>
        <w:t xml:space="preserve"> Osnove urbane poljoprivrede</w:t>
      </w:r>
      <w:r w:rsidRPr="00746BBF">
        <w:rPr>
          <w:rFonts w:ascii="Tahoma" w:hAnsi="Tahoma" w:cs="Tahoma"/>
          <w:b/>
          <w:i/>
          <w:szCs w:val="24"/>
          <w:lang w:val="hr-BA"/>
        </w:rPr>
        <w:t xml:space="preserve">                     </w:t>
      </w:r>
    </w:p>
    <w:p w14:paraId="7150ECDD" w14:textId="77777777" w:rsidR="007B4539" w:rsidRPr="00867E73" w:rsidRDefault="007B4539" w:rsidP="007B4539">
      <w:pPr>
        <w:rPr>
          <w:rFonts w:ascii="Tahoma" w:hAnsi="Tahoma" w:cs="Tahoma"/>
          <w:b/>
          <w:szCs w:val="24"/>
          <w:u w:val="single"/>
        </w:rPr>
      </w:pPr>
    </w:p>
    <w:tbl>
      <w:tblPr>
        <w:tblStyle w:val="TableGrid"/>
        <w:tblW w:w="0" w:type="auto"/>
        <w:tblInd w:w="534" w:type="dxa"/>
        <w:tblLayout w:type="fixed"/>
        <w:tblLook w:val="01E0" w:firstRow="1" w:lastRow="1" w:firstColumn="1" w:lastColumn="1" w:noHBand="0" w:noVBand="0"/>
      </w:tblPr>
      <w:tblGrid>
        <w:gridCol w:w="879"/>
        <w:gridCol w:w="6633"/>
        <w:gridCol w:w="1560"/>
      </w:tblGrid>
      <w:tr w:rsidR="007B4539" w:rsidRPr="00867E73" w14:paraId="69502C6A" w14:textId="77777777" w:rsidTr="00285ABE">
        <w:tc>
          <w:tcPr>
            <w:tcW w:w="879" w:type="dxa"/>
            <w:vAlign w:val="center"/>
          </w:tcPr>
          <w:p w14:paraId="489BD817" w14:textId="77777777" w:rsidR="007B4539" w:rsidRPr="00867E73" w:rsidRDefault="007B4539" w:rsidP="00285ABE">
            <w:pPr>
              <w:jc w:val="left"/>
              <w:rPr>
                <w:b/>
                <w:i/>
                <w:szCs w:val="24"/>
              </w:rPr>
            </w:pPr>
            <w:r w:rsidRPr="00867E73">
              <w:rPr>
                <w:b/>
                <w:i/>
                <w:szCs w:val="24"/>
              </w:rPr>
              <w:t>R</w:t>
            </w:r>
          </w:p>
          <w:p w14:paraId="1DBDC34C" w14:textId="77777777" w:rsidR="007B4539" w:rsidRPr="00867E73" w:rsidRDefault="007B4539" w:rsidP="00285ABE">
            <w:pPr>
              <w:jc w:val="left"/>
              <w:rPr>
                <w:b/>
                <w:i/>
                <w:szCs w:val="24"/>
              </w:rPr>
            </w:pPr>
            <w:r w:rsidRPr="00867E73">
              <w:rPr>
                <w:b/>
                <w:i/>
                <w:szCs w:val="24"/>
              </w:rPr>
              <w:t>br</w:t>
            </w:r>
          </w:p>
        </w:tc>
        <w:tc>
          <w:tcPr>
            <w:tcW w:w="6633" w:type="dxa"/>
            <w:vAlign w:val="center"/>
          </w:tcPr>
          <w:p w14:paraId="13FA0564" w14:textId="77777777" w:rsidR="007B4539" w:rsidRPr="00867E73" w:rsidRDefault="007B4539" w:rsidP="00285ABE">
            <w:pPr>
              <w:jc w:val="left"/>
              <w:rPr>
                <w:b/>
                <w:i/>
                <w:szCs w:val="24"/>
              </w:rPr>
            </w:pPr>
          </w:p>
          <w:p w14:paraId="79AD8B71"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11CB5E26" w14:textId="77777777" w:rsidR="007B4539" w:rsidRPr="00867E73" w:rsidRDefault="007B4539" w:rsidP="00285ABE">
            <w:pPr>
              <w:jc w:val="left"/>
              <w:rPr>
                <w:b/>
                <w:i/>
                <w:szCs w:val="24"/>
              </w:rPr>
            </w:pPr>
          </w:p>
        </w:tc>
        <w:tc>
          <w:tcPr>
            <w:tcW w:w="1560" w:type="dxa"/>
            <w:vAlign w:val="center"/>
          </w:tcPr>
          <w:p w14:paraId="41E78117" w14:textId="77777777" w:rsidR="007B4539" w:rsidRPr="00867E73" w:rsidRDefault="007B4539" w:rsidP="00285ABE">
            <w:pPr>
              <w:jc w:val="left"/>
              <w:rPr>
                <w:b/>
                <w:i/>
                <w:szCs w:val="24"/>
              </w:rPr>
            </w:pPr>
            <w:r w:rsidRPr="00867E73">
              <w:rPr>
                <w:b/>
                <w:i/>
                <w:szCs w:val="24"/>
              </w:rPr>
              <w:t xml:space="preserve">Broj časova </w:t>
            </w:r>
          </w:p>
        </w:tc>
      </w:tr>
      <w:tr w:rsidR="007B4539" w:rsidRPr="00867E73" w14:paraId="15FEED25" w14:textId="77777777" w:rsidTr="00285ABE">
        <w:trPr>
          <w:trHeight w:val="265"/>
        </w:trPr>
        <w:tc>
          <w:tcPr>
            <w:tcW w:w="879" w:type="dxa"/>
            <w:tcBorders>
              <w:bottom w:val="single" w:sz="4" w:space="0" w:color="auto"/>
            </w:tcBorders>
            <w:vAlign w:val="center"/>
          </w:tcPr>
          <w:p w14:paraId="43C4CF46" w14:textId="77777777" w:rsidR="007B4539" w:rsidRPr="00867E73" w:rsidRDefault="007B4539" w:rsidP="00285ABE">
            <w:pPr>
              <w:jc w:val="left"/>
              <w:rPr>
                <w:b/>
                <w:i/>
                <w:szCs w:val="24"/>
              </w:rPr>
            </w:pPr>
            <w:r w:rsidRPr="00867E73">
              <w:rPr>
                <w:b/>
                <w:i/>
                <w:szCs w:val="24"/>
              </w:rPr>
              <w:t>1</w:t>
            </w:r>
          </w:p>
        </w:tc>
        <w:tc>
          <w:tcPr>
            <w:tcW w:w="6633" w:type="dxa"/>
            <w:tcBorders>
              <w:bottom w:val="single" w:sz="4" w:space="0" w:color="auto"/>
            </w:tcBorders>
            <w:vAlign w:val="center"/>
          </w:tcPr>
          <w:p w14:paraId="7050986D" w14:textId="77777777" w:rsidR="007B4539" w:rsidRPr="00867E73" w:rsidRDefault="007B4539" w:rsidP="00285ABE">
            <w:pPr>
              <w:jc w:val="left"/>
              <w:rPr>
                <w:i/>
                <w:szCs w:val="24"/>
              </w:rPr>
            </w:pPr>
            <w:r w:rsidRPr="00867E73">
              <w:rPr>
                <w:i/>
                <w:szCs w:val="24"/>
              </w:rPr>
              <w:t xml:space="preserve">Uvod, </w:t>
            </w:r>
            <w:r>
              <w:rPr>
                <w:i/>
                <w:szCs w:val="24"/>
              </w:rPr>
              <w:t>Sistemi održive poljoprivrede</w:t>
            </w:r>
            <w:r w:rsidRPr="00867E73">
              <w:rPr>
                <w:i/>
                <w:szCs w:val="24"/>
              </w:rPr>
              <w:t xml:space="preserve">                                        </w:t>
            </w:r>
          </w:p>
        </w:tc>
        <w:tc>
          <w:tcPr>
            <w:tcW w:w="1560" w:type="dxa"/>
            <w:tcBorders>
              <w:bottom w:val="single" w:sz="4" w:space="0" w:color="auto"/>
            </w:tcBorders>
            <w:vAlign w:val="center"/>
          </w:tcPr>
          <w:p w14:paraId="5EF4924B" w14:textId="77777777" w:rsidR="007B4539" w:rsidRPr="00867E73" w:rsidRDefault="007B4539" w:rsidP="00285ABE">
            <w:pPr>
              <w:jc w:val="left"/>
              <w:rPr>
                <w:b/>
                <w:i/>
                <w:szCs w:val="24"/>
              </w:rPr>
            </w:pPr>
            <w:r>
              <w:rPr>
                <w:b/>
                <w:i/>
                <w:szCs w:val="24"/>
              </w:rPr>
              <w:t>3</w:t>
            </w:r>
          </w:p>
          <w:p w14:paraId="679D3B75" w14:textId="77777777" w:rsidR="007B4539" w:rsidRPr="00867E73" w:rsidRDefault="007B4539" w:rsidP="00285ABE">
            <w:pPr>
              <w:jc w:val="left"/>
              <w:rPr>
                <w:b/>
                <w:i/>
                <w:szCs w:val="24"/>
              </w:rPr>
            </w:pPr>
          </w:p>
        </w:tc>
      </w:tr>
      <w:tr w:rsidR="007B4539" w:rsidRPr="00867E73" w14:paraId="6A0639A2" w14:textId="77777777" w:rsidTr="00285ABE">
        <w:trPr>
          <w:trHeight w:val="589"/>
        </w:trPr>
        <w:tc>
          <w:tcPr>
            <w:tcW w:w="879" w:type="dxa"/>
            <w:tcBorders>
              <w:bottom w:val="single" w:sz="4" w:space="0" w:color="auto"/>
            </w:tcBorders>
            <w:vAlign w:val="center"/>
          </w:tcPr>
          <w:p w14:paraId="6FDC5EA8" w14:textId="77777777" w:rsidR="007B4539" w:rsidRPr="00867E73" w:rsidRDefault="007B4539" w:rsidP="00285ABE">
            <w:pPr>
              <w:jc w:val="left"/>
              <w:rPr>
                <w:b/>
                <w:i/>
                <w:szCs w:val="24"/>
              </w:rPr>
            </w:pPr>
            <w:r w:rsidRPr="00867E73">
              <w:rPr>
                <w:b/>
                <w:i/>
                <w:szCs w:val="24"/>
              </w:rPr>
              <w:t>2</w:t>
            </w:r>
          </w:p>
        </w:tc>
        <w:tc>
          <w:tcPr>
            <w:tcW w:w="6633" w:type="dxa"/>
            <w:tcBorders>
              <w:bottom w:val="single" w:sz="4" w:space="0" w:color="auto"/>
            </w:tcBorders>
            <w:vAlign w:val="center"/>
          </w:tcPr>
          <w:p w14:paraId="74285867" w14:textId="77777777" w:rsidR="007B4539" w:rsidRPr="00867E73" w:rsidRDefault="007B4539" w:rsidP="00285ABE">
            <w:pPr>
              <w:jc w:val="left"/>
              <w:rPr>
                <w:i/>
                <w:szCs w:val="24"/>
              </w:rPr>
            </w:pPr>
            <w:r>
              <w:rPr>
                <w:i/>
                <w:szCs w:val="24"/>
              </w:rPr>
              <w:t>Tipovi urbane poljoprivrede</w:t>
            </w:r>
          </w:p>
        </w:tc>
        <w:tc>
          <w:tcPr>
            <w:tcW w:w="1560" w:type="dxa"/>
            <w:tcBorders>
              <w:bottom w:val="single" w:sz="4" w:space="0" w:color="auto"/>
            </w:tcBorders>
            <w:vAlign w:val="center"/>
          </w:tcPr>
          <w:p w14:paraId="4AD44D8B" w14:textId="77777777" w:rsidR="007B4539" w:rsidRPr="00867E73" w:rsidRDefault="007B4539" w:rsidP="00285ABE">
            <w:pPr>
              <w:jc w:val="left"/>
              <w:rPr>
                <w:b/>
                <w:i/>
                <w:szCs w:val="24"/>
              </w:rPr>
            </w:pPr>
          </w:p>
          <w:p w14:paraId="4DAFBD83" w14:textId="77777777" w:rsidR="007B4539" w:rsidRPr="00867E73" w:rsidRDefault="007B4539" w:rsidP="00285ABE">
            <w:pPr>
              <w:jc w:val="left"/>
              <w:rPr>
                <w:b/>
                <w:i/>
                <w:szCs w:val="24"/>
              </w:rPr>
            </w:pPr>
            <w:r>
              <w:rPr>
                <w:b/>
                <w:i/>
                <w:szCs w:val="24"/>
              </w:rPr>
              <w:t>2</w:t>
            </w:r>
          </w:p>
        </w:tc>
      </w:tr>
      <w:tr w:rsidR="007B4539" w:rsidRPr="00867E73" w14:paraId="108E63EE" w14:textId="77777777" w:rsidTr="00285ABE">
        <w:tc>
          <w:tcPr>
            <w:tcW w:w="879" w:type="dxa"/>
            <w:tcBorders>
              <w:top w:val="single" w:sz="4" w:space="0" w:color="auto"/>
              <w:left w:val="nil"/>
              <w:bottom w:val="nil"/>
              <w:right w:val="nil"/>
            </w:tcBorders>
            <w:vAlign w:val="center"/>
          </w:tcPr>
          <w:p w14:paraId="0BDDDD09" w14:textId="77777777" w:rsidR="007B4539" w:rsidRPr="00867E73" w:rsidRDefault="007B4539" w:rsidP="00285ABE">
            <w:pPr>
              <w:jc w:val="left"/>
              <w:rPr>
                <w:b/>
                <w:i/>
                <w:szCs w:val="24"/>
              </w:rPr>
            </w:pPr>
          </w:p>
        </w:tc>
        <w:tc>
          <w:tcPr>
            <w:tcW w:w="6633" w:type="dxa"/>
            <w:tcBorders>
              <w:top w:val="single" w:sz="4" w:space="0" w:color="auto"/>
              <w:left w:val="nil"/>
              <w:bottom w:val="nil"/>
              <w:right w:val="nil"/>
            </w:tcBorders>
            <w:vAlign w:val="center"/>
          </w:tcPr>
          <w:p w14:paraId="59756C4C" w14:textId="77777777" w:rsidR="007B4539" w:rsidRPr="00867E73" w:rsidRDefault="007B4539" w:rsidP="00285ABE">
            <w:pPr>
              <w:jc w:val="left"/>
              <w:rPr>
                <w:b/>
                <w:i/>
                <w:szCs w:val="24"/>
              </w:rPr>
            </w:pPr>
          </w:p>
        </w:tc>
        <w:tc>
          <w:tcPr>
            <w:tcW w:w="1560" w:type="dxa"/>
            <w:tcBorders>
              <w:top w:val="single" w:sz="4" w:space="0" w:color="auto"/>
              <w:left w:val="nil"/>
              <w:bottom w:val="nil"/>
              <w:right w:val="nil"/>
            </w:tcBorders>
            <w:vAlign w:val="center"/>
          </w:tcPr>
          <w:p w14:paraId="08C88B23" w14:textId="77777777" w:rsidR="007B4539" w:rsidRPr="00867E73" w:rsidRDefault="007B4539" w:rsidP="00285ABE">
            <w:pPr>
              <w:jc w:val="left"/>
              <w:rPr>
                <w:b/>
                <w:i/>
                <w:szCs w:val="24"/>
              </w:rPr>
            </w:pPr>
          </w:p>
        </w:tc>
      </w:tr>
    </w:tbl>
    <w:p w14:paraId="419C6D5D" w14:textId="77777777" w:rsidR="007B4539" w:rsidRPr="00867E73" w:rsidRDefault="007B4539" w:rsidP="007B4539">
      <w:pPr>
        <w:rPr>
          <w:rFonts w:ascii="Tahoma" w:hAnsi="Tahoma" w:cs="Tahoma"/>
          <w:b/>
          <w:i/>
          <w:szCs w:val="24"/>
        </w:rPr>
      </w:pPr>
      <w:r>
        <w:rPr>
          <w:rFonts w:ascii="Tahoma" w:hAnsi="Tahoma" w:cs="Tahoma"/>
          <w:b/>
          <w:i/>
          <w:szCs w:val="24"/>
          <w:lang w:val="hr-BA"/>
        </w:rPr>
        <w:t>Nastavna tema</w:t>
      </w:r>
      <w:r w:rsidRPr="00867E73">
        <w:rPr>
          <w:rFonts w:ascii="Tahoma" w:hAnsi="Tahoma" w:cs="Tahoma"/>
          <w:b/>
          <w:i/>
          <w:szCs w:val="24"/>
        </w:rPr>
        <w:t xml:space="preserve">:  </w:t>
      </w:r>
      <w:r>
        <w:rPr>
          <w:rFonts w:ascii="Tahoma" w:hAnsi="Tahoma" w:cs="Tahoma"/>
          <w:b/>
          <w:i/>
          <w:szCs w:val="24"/>
        </w:rPr>
        <w:t>Ekonomika urbane poljoprivrede</w:t>
      </w:r>
    </w:p>
    <w:p w14:paraId="291C62B3" w14:textId="77777777" w:rsidR="007B4539" w:rsidRPr="00867E73" w:rsidRDefault="007B4539" w:rsidP="007B4539"/>
    <w:tbl>
      <w:tblPr>
        <w:tblStyle w:val="TableGrid"/>
        <w:tblW w:w="0" w:type="auto"/>
        <w:tblInd w:w="534" w:type="dxa"/>
        <w:tblLayout w:type="fixed"/>
        <w:tblLook w:val="01E0" w:firstRow="1" w:lastRow="1" w:firstColumn="1" w:lastColumn="1" w:noHBand="0" w:noVBand="0"/>
      </w:tblPr>
      <w:tblGrid>
        <w:gridCol w:w="879"/>
        <w:gridCol w:w="6633"/>
        <w:gridCol w:w="1560"/>
      </w:tblGrid>
      <w:tr w:rsidR="007B4539" w:rsidRPr="00867E73" w14:paraId="77EF6A06" w14:textId="77777777" w:rsidTr="00285ABE">
        <w:trPr>
          <w:trHeight w:val="829"/>
        </w:trPr>
        <w:tc>
          <w:tcPr>
            <w:tcW w:w="879" w:type="dxa"/>
            <w:tcBorders>
              <w:top w:val="single" w:sz="4" w:space="0" w:color="auto"/>
            </w:tcBorders>
            <w:vAlign w:val="center"/>
          </w:tcPr>
          <w:p w14:paraId="410345AB" w14:textId="77777777" w:rsidR="007B4539" w:rsidRPr="00867E73" w:rsidRDefault="007B4539" w:rsidP="00285ABE">
            <w:pPr>
              <w:jc w:val="left"/>
              <w:rPr>
                <w:b/>
                <w:i/>
                <w:szCs w:val="24"/>
              </w:rPr>
            </w:pPr>
          </w:p>
        </w:tc>
        <w:tc>
          <w:tcPr>
            <w:tcW w:w="6633" w:type="dxa"/>
            <w:tcBorders>
              <w:top w:val="single" w:sz="4" w:space="0" w:color="auto"/>
            </w:tcBorders>
            <w:vAlign w:val="center"/>
          </w:tcPr>
          <w:p w14:paraId="35948664" w14:textId="77777777" w:rsidR="007B4539" w:rsidRPr="00867E73" w:rsidRDefault="007B4539" w:rsidP="00285ABE">
            <w:pPr>
              <w:jc w:val="left"/>
              <w:rPr>
                <w:b/>
                <w:i/>
                <w:szCs w:val="24"/>
              </w:rPr>
            </w:pPr>
          </w:p>
          <w:p w14:paraId="1DF478EE"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46D00AB1" w14:textId="77777777" w:rsidR="007B4539" w:rsidRPr="00867E73" w:rsidRDefault="007B4539" w:rsidP="00285ABE">
            <w:pPr>
              <w:jc w:val="left"/>
              <w:rPr>
                <w:b/>
                <w:i/>
                <w:szCs w:val="24"/>
              </w:rPr>
            </w:pPr>
          </w:p>
        </w:tc>
        <w:tc>
          <w:tcPr>
            <w:tcW w:w="1560" w:type="dxa"/>
            <w:tcBorders>
              <w:top w:val="single" w:sz="4" w:space="0" w:color="auto"/>
            </w:tcBorders>
            <w:vAlign w:val="center"/>
          </w:tcPr>
          <w:p w14:paraId="36370609" w14:textId="77777777" w:rsidR="007B4539" w:rsidRPr="00867E73" w:rsidRDefault="007B4539" w:rsidP="00285ABE">
            <w:pPr>
              <w:jc w:val="left"/>
              <w:rPr>
                <w:b/>
                <w:i/>
                <w:szCs w:val="24"/>
              </w:rPr>
            </w:pPr>
            <w:r w:rsidRPr="00867E73">
              <w:rPr>
                <w:b/>
                <w:i/>
                <w:szCs w:val="24"/>
              </w:rPr>
              <w:t>Broj časova</w:t>
            </w:r>
          </w:p>
        </w:tc>
      </w:tr>
      <w:tr w:rsidR="007B4539" w:rsidRPr="00867E73" w14:paraId="7926D5FE" w14:textId="77777777" w:rsidTr="00285ABE">
        <w:trPr>
          <w:trHeight w:val="276"/>
        </w:trPr>
        <w:tc>
          <w:tcPr>
            <w:tcW w:w="879" w:type="dxa"/>
            <w:tcBorders>
              <w:top w:val="nil"/>
            </w:tcBorders>
            <w:vAlign w:val="center"/>
          </w:tcPr>
          <w:p w14:paraId="36C35174" w14:textId="77777777" w:rsidR="007B4539" w:rsidRPr="00867E73" w:rsidRDefault="007B4539" w:rsidP="00285ABE">
            <w:pPr>
              <w:jc w:val="left"/>
              <w:rPr>
                <w:b/>
                <w:i/>
                <w:szCs w:val="24"/>
              </w:rPr>
            </w:pPr>
            <w:r w:rsidRPr="00867E73">
              <w:rPr>
                <w:b/>
                <w:i/>
                <w:szCs w:val="24"/>
              </w:rPr>
              <w:t>1</w:t>
            </w:r>
          </w:p>
        </w:tc>
        <w:tc>
          <w:tcPr>
            <w:tcW w:w="6633" w:type="dxa"/>
            <w:tcBorders>
              <w:top w:val="nil"/>
            </w:tcBorders>
            <w:vAlign w:val="center"/>
          </w:tcPr>
          <w:p w14:paraId="7E18B0EB" w14:textId="77777777" w:rsidR="007B4539" w:rsidRPr="00867E73" w:rsidRDefault="007B4539" w:rsidP="00285ABE">
            <w:pPr>
              <w:jc w:val="left"/>
              <w:rPr>
                <w:i/>
                <w:szCs w:val="24"/>
              </w:rPr>
            </w:pPr>
            <w:r>
              <w:rPr>
                <w:i/>
                <w:szCs w:val="24"/>
              </w:rPr>
              <w:t>Poduzetništvo</w:t>
            </w:r>
            <w:r w:rsidRPr="00867E73">
              <w:rPr>
                <w:i/>
                <w:szCs w:val="24"/>
              </w:rPr>
              <w:t xml:space="preserve">  </w:t>
            </w:r>
            <w:r>
              <w:rPr>
                <w:i/>
                <w:szCs w:val="24"/>
              </w:rPr>
              <w:t>u urbanoj poljoprivredi</w:t>
            </w:r>
            <w:r w:rsidRPr="00867E73">
              <w:rPr>
                <w:i/>
                <w:szCs w:val="24"/>
              </w:rPr>
              <w:t xml:space="preserve">                 </w:t>
            </w:r>
          </w:p>
          <w:p w14:paraId="14482926" w14:textId="77777777" w:rsidR="007B4539" w:rsidRPr="00867E73" w:rsidRDefault="007B4539" w:rsidP="00285ABE">
            <w:pPr>
              <w:jc w:val="left"/>
              <w:rPr>
                <w:i/>
                <w:szCs w:val="24"/>
              </w:rPr>
            </w:pPr>
            <w:r w:rsidRPr="00867E73">
              <w:rPr>
                <w:i/>
                <w:szCs w:val="24"/>
              </w:rPr>
              <w:t xml:space="preserve">                                          </w:t>
            </w:r>
          </w:p>
        </w:tc>
        <w:tc>
          <w:tcPr>
            <w:tcW w:w="1560" w:type="dxa"/>
            <w:tcBorders>
              <w:top w:val="nil"/>
            </w:tcBorders>
            <w:vAlign w:val="center"/>
          </w:tcPr>
          <w:p w14:paraId="2F5F615C" w14:textId="77777777" w:rsidR="007B4539" w:rsidRPr="00867E73" w:rsidRDefault="007B4539" w:rsidP="00285ABE">
            <w:pPr>
              <w:jc w:val="left"/>
              <w:rPr>
                <w:b/>
                <w:i/>
                <w:szCs w:val="24"/>
              </w:rPr>
            </w:pPr>
            <w:r>
              <w:rPr>
                <w:b/>
                <w:i/>
                <w:szCs w:val="24"/>
              </w:rPr>
              <w:t>3</w:t>
            </w:r>
          </w:p>
        </w:tc>
      </w:tr>
      <w:tr w:rsidR="007B4539" w:rsidRPr="00867E73" w14:paraId="262A6100" w14:textId="77777777" w:rsidTr="00285ABE">
        <w:trPr>
          <w:trHeight w:val="553"/>
        </w:trPr>
        <w:tc>
          <w:tcPr>
            <w:tcW w:w="879" w:type="dxa"/>
            <w:tcBorders>
              <w:top w:val="nil"/>
            </w:tcBorders>
            <w:vAlign w:val="center"/>
          </w:tcPr>
          <w:p w14:paraId="61EC6DBA" w14:textId="77777777" w:rsidR="007B4539" w:rsidRPr="00867E73" w:rsidRDefault="007B4539" w:rsidP="00285ABE">
            <w:pPr>
              <w:jc w:val="left"/>
              <w:rPr>
                <w:b/>
                <w:i/>
                <w:szCs w:val="24"/>
              </w:rPr>
            </w:pPr>
            <w:r w:rsidRPr="00867E73">
              <w:rPr>
                <w:b/>
                <w:i/>
                <w:szCs w:val="24"/>
              </w:rPr>
              <w:t>2</w:t>
            </w:r>
          </w:p>
        </w:tc>
        <w:tc>
          <w:tcPr>
            <w:tcW w:w="6633" w:type="dxa"/>
            <w:tcBorders>
              <w:top w:val="nil"/>
            </w:tcBorders>
            <w:vAlign w:val="center"/>
          </w:tcPr>
          <w:p w14:paraId="463A6D89" w14:textId="77777777" w:rsidR="007B4539" w:rsidRPr="00867E73" w:rsidRDefault="007B4539" w:rsidP="00285ABE">
            <w:pPr>
              <w:jc w:val="left"/>
              <w:rPr>
                <w:i/>
                <w:szCs w:val="24"/>
              </w:rPr>
            </w:pPr>
            <w:r>
              <w:rPr>
                <w:i/>
                <w:szCs w:val="24"/>
              </w:rPr>
              <w:t>Marketing u urbanoj poljoprivredi</w:t>
            </w:r>
          </w:p>
          <w:p w14:paraId="4A88E900" w14:textId="77777777" w:rsidR="007B4539" w:rsidRPr="00867E73" w:rsidRDefault="007B4539" w:rsidP="00285ABE">
            <w:pPr>
              <w:jc w:val="left"/>
              <w:rPr>
                <w:i/>
                <w:szCs w:val="24"/>
              </w:rPr>
            </w:pPr>
          </w:p>
        </w:tc>
        <w:tc>
          <w:tcPr>
            <w:tcW w:w="1560" w:type="dxa"/>
            <w:tcBorders>
              <w:top w:val="nil"/>
            </w:tcBorders>
            <w:vAlign w:val="center"/>
          </w:tcPr>
          <w:p w14:paraId="015F82BD" w14:textId="77777777" w:rsidR="007B4539" w:rsidRPr="00867E73" w:rsidRDefault="007B4539" w:rsidP="00285ABE">
            <w:pPr>
              <w:jc w:val="left"/>
              <w:rPr>
                <w:b/>
                <w:i/>
                <w:szCs w:val="24"/>
              </w:rPr>
            </w:pPr>
          </w:p>
          <w:p w14:paraId="4827490D" w14:textId="77777777" w:rsidR="007B4539" w:rsidRPr="00867E73" w:rsidRDefault="007B4539" w:rsidP="00285ABE">
            <w:pPr>
              <w:jc w:val="left"/>
              <w:rPr>
                <w:b/>
                <w:i/>
                <w:szCs w:val="24"/>
              </w:rPr>
            </w:pPr>
            <w:r>
              <w:rPr>
                <w:b/>
                <w:i/>
                <w:szCs w:val="24"/>
              </w:rPr>
              <w:t>2</w:t>
            </w:r>
          </w:p>
        </w:tc>
      </w:tr>
    </w:tbl>
    <w:p w14:paraId="42D803CF" w14:textId="77777777" w:rsidR="007B4539" w:rsidRPr="00867E73" w:rsidRDefault="007B4539" w:rsidP="007B4539"/>
    <w:p w14:paraId="7416E8A0" w14:textId="77777777" w:rsidR="007B4539" w:rsidRPr="00867E73" w:rsidRDefault="007B4539" w:rsidP="007B4539"/>
    <w:p w14:paraId="2DE72675" w14:textId="77777777" w:rsidR="007B4539" w:rsidRPr="00867E73" w:rsidRDefault="007B4539" w:rsidP="007B4539"/>
    <w:p w14:paraId="17BB1260" w14:textId="77777777" w:rsidR="007B4539" w:rsidRPr="00867E73" w:rsidRDefault="007B4539" w:rsidP="007B4539">
      <w:pPr>
        <w:rPr>
          <w:rFonts w:ascii="Tahoma" w:hAnsi="Tahoma" w:cs="Tahoma"/>
          <w:b/>
          <w:szCs w:val="24"/>
          <w:u w:val="single"/>
        </w:rPr>
      </w:pPr>
      <w:r w:rsidRPr="00867E73">
        <w:rPr>
          <w:rFonts w:ascii="Tahoma" w:hAnsi="Tahoma" w:cs="Tahoma"/>
          <w:b/>
          <w:i/>
          <w:szCs w:val="24"/>
        </w:rPr>
        <w:t xml:space="preserve">Nastavna tema:   </w:t>
      </w:r>
      <w:r>
        <w:rPr>
          <w:rFonts w:ascii="Tahoma" w:hAnsi="Tahoma" w:cs="Tahoma"/>
          <w:b/>
          <w:i/>
          <w:szCs w:val="24"/>
        </w:rPr>
        <w:t>Proizvodnja voća u urbanoj poljoprivredi</w:t>
      </w: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125BD2A0" w14:textId="77777777" w:rsidTr="00285ABE">
        <w:tc>
          <w:tcPr>
            <w:tcW w:w="879" w:type="dxa"/>
            <w:vAlign w:val="center"/>
          </w:tcPr>
          <w:p w14:paraId="7EBCA55E" w14:textId="77777777" w:rsidR="007B4539" w:rsidRPr="00867E73" w:rsidRDefault="007B4539" w:rsidP="00285ABE">
            <w:pPr>
              <w:jc w:val="left"/>
              <w:rPr>
                <w:b/>
                <w:i/>
                <w:szCs w:val="24"/>
              </w:rPr>
            </w:pPr>
            <w:r w:rsidRPr="00867E73">
              <w:rPr>
                <w:b/>
                <w:i/>
                <w:szCs w:val="24"/>
              </w:rPr>
              <w:t>R</w:t>
            </w:r>
          </w:p>
          <w:p w14:paraId="262105B4" w14:textId="77777777" w:rsidR="007B4539" w:rsidRPr="00867E73" w:rsidRDefault="007B4539" w:rsidP="00285ABE">
            <w:pPr>
              <w:jc w:val="left"/>
              <w:rPr>
                <w:b/>
                <w:i/>
                <w:szCs w:val="24"/>
              </w:rPr>
            </w:pPr>
            <w:r w:rsidRPr="00867E73">
              <w:rPr>
                <w:b/>
                <w:i/>
                <w:szCs w:val="24"/>
              </w:rPr>
              <w:t>br</w:t>
            </w:r>
          </w:p>
        </w:tc>
        <w:tc>
          <w:tcPr>
            <w:tcW w:w="6775" w:type="dxa"/>
            <w:vAlign w:val="center"/>
          </w:tcPr>
          <w:p w14:paraId="5BE49C49" w14:textId="77777777" w:rsidR="007B4539" w:rsidRPr="00867E73" w:rsidRDefault="007B4539" w:rsidP="00285ABE">
            <w:pPr>
              <w:jc w:val="left"/>
              <w:rPr>
                <w:b/>
                <w:i/>
                <w:szCs w:val="24"/>
              </w:rPr>
            </w:pPr>
          </w:p>
          <w:p w14:paraId="6C4C8AD0"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4F7635CA" w14:textId="77777777" w:rsidR="007B4539" w:rsidRPr="00867E73" w:rsidRDefault="007B4539" w:rsidP="00285ABE">
            <w:pPr>
              <w:jc w:val="left"/>
              <w:rPr>
                <w:b/>
                <w:i/>
                <w:szCs w:val="24"/>
              </w:rPr>
            </w:pPr>
          </w:p>
        </w:tc>
        <w:tc>
          <w:tcPr>
            <w:tcW w:w="1418" w:type="dxa"/>
            <w:vAlign w:val="center"/>
          </w:tcPr>
          <w:p w14:paraId="04FA5357" w14:textId="77777777" w:rsidR="007B4539" w:rsidRPr="00867E73" w:rsidRDefault="007B4539" w:rsidP="00285ABE">
            <w:pPr>
              <w:jc w:val="left"/>
              <w:rPr>
                <w:b/>
                <w:i/>
                <w:szCs w:val="24"/>
              </w:rPr>
            </w:pPr>
            <w:r w:rsidRPr="00867E73">
              <w:rPr>
                <w:b/>
                <w:i/>
                <w:szCs w:val="24"/>
              </w:rPr>
              <w:t xml:space="preserve">Broj časova </w:t>
            </w:r>
          </w:p>
        </w:tc>
      </w:tr>
      <w:tr w:rsidR="007B4539" w:rsidRPr="00867E73" w14:paraId="4E20A365" w14:textId="77777777" w:rsidTr="00285ABE">
        <w:trPr>
          <w:trHeight w:val="265"/>
        </w:trPr>
        <w:tc>
          <w:tcPr>
            <w:tcW w:w="879" w:type="dxa"/>
            <w:tcBorders>
              <w:bottom w:val="single" w:sz="4" w:space="0" w:color="auto"/>
            </w:tcBorders>
            <w:vAlign w:val="center"/>
          </w:tcPr>
          <w:p w14:paraId="67AC096E" w14:textId="77777777" w:rsidR="007B4539" w:rsidRPr="00867E73" w:rsidRDefault="007B4539" w:rsidP="00285ABE">
            <w:pPr>
              <w:jc w:val="left"/>
              <w:rPr>
                <w:b/>
                <w:i/>
                <w:szCs w:val="24"/>
              </w:rPr>
            </w:pPr>
            <w:r w:rsidRPr="00867E73">
              <w:rPr>
                <w:b/>
                <w:i/>
                <w:szCs w:val="24"/>
              </w:rPr>
              <w:t>1</w:t>
            </w:r>
          </w:p>
        </w:tc>
        <w:tc>
          <w:tcPr>
            <w:tcW w:w="6775" w:type="dxa"/>
            <w:tcBorders>
              <w:bottom w:val="single" w:sz="4" w:space="0" w:color="auto"/>
            </w:tcBorders>
            <w:vAlign w:val="center"/>
          </w:tcPr>
          <w:p w14:paraId="4DF2C1D6" w14:textId="77777777" w:rsidR="007B4539" w:rsidRPr="00867E73" w:rsidRDefault="007B4539" w:rsidP="00285ABE">
            <w:pPr>
              <w:jc w:val="left"/>
              <w:rPr>
                <w:i/>
                <w:szCs w:val="24"/>
              </w:rPr>
            </w:pPr>
            <w:r w:rsidRPr="00867E73">
              <w:rPr>
                <w:i/>
                <w:szCs w:val="24"/>
              </w:rPr>
              <w:t xml:space="preserve">Uvod, osnove </w:t>
            </w:r>
            <w:r>
              <w:rPr>
                <w:i/>
                <w:szCs w:val="24"/>
              </w:rPr>
              <w:t>podizanja voćnjaka</w:t>
            </w:r>
            <w:r w:rsidRPr="00867E73">
              <w:rPr>
                <w:i/>
                <w:szCs w:val="24"/>
              </w:rPr>
              <w:t xml:space="preserve">                                                 </w:t>
            </w:r>
          </w:p>
        </w:tc>
        <w:tc>
          <w:tcPr>
            <w:tcW w:w="1418" w:type="dxa"/>
            <w:tcBorders>
              <w:bottom w:val="single" w:sz="4" w:space="0" w:color="auto"/>
            </w:tcBorders>
            <w:vAlign w:val="center"/>
          </w:tcPr>
          <w:p w14:paraId="750318C3" w14:textId="77777777" w:rsidR="007B4539" w:rsidRPr="00867E73" w:rsidRDefault="007B4539" w:rsidP="00285ABE">
            <w:pPr>
              <w:jc w:val="left"/>
              <w:rPr>
                <w:b/>
                <w:i/>
                <w:szCs w:val="24"/>
              </w:rPr>
            </w:pPr>
            <w:r>
              <w:rPr>
                <w:b/>
                <w:i/>
                <w:szCs w:val="24"/>
              </w:rPr>
              <w:t>3</w:t>
            </w:r>
          </w:p>
          <w:p w14:paraId="12D9F1DF" w14:textId="77777777" w:rsidR="007B4539" w:rsidRPr="00867E73" w:rsidRDefault="007B4539" w:rsidP="00285ABE">
            <w:pPr>
              <w:jc w:val="left"/>
              <w:rPr>
                <w:b/>
                <w:i/>
                <w:szCs w:val="24"/>
              </w:rPr>
            </w:pPr>
          </w:p>
        </w:tc>
      </w:tr>
      <w:tr w:rsidR="007B4539" w:rsidRPr="00867E73" w14:paraId="705C49D4" w14:textId="77777777" w:rsidTr="00285ABE">
        <w:trPr>
          <w:trHeight w:val="589"/>
        </w:trPr>
        <w:tc>
          <w:tcPr>
            <w:tcW w:w="879" w:type="dxa"/>
            <w:tcBorders>
              <w:bottom w:val="single" w:sz="4" w:space="0" w:color="auto"/>
            </w:tcBorders>
            <w:vAlign w:val="center"/>
          </w:tcPr>
          <w:p w14:paraId="55293A0C" w14:textId="77777777" w:rsidR="007B4539" w:rsidRPr="00867E73" w:rsidRDefault="007B4539" w:rsidP="00285ABE">
            <w:pPr>
              <w:jc w:val="left"/>
              <w:rPr>
                <w:b/>
                <w:i/>
                <w:szCs w:val="24"/>
              </w:rPr>
            </w:pPr>
            <w:r w:rsidRPr="00867E73">
              <w:rPr>
                <w:b/>
                <w:i/>
                <w:szCs w:val="24"/>
              </w:rPr>
              <w:t>2</w:t>
            </w:r>
          </w:p>
        </w:tc>
        <w:tc>
          <w:tcPr>
            <w:tcW w:w="6775" w:type="dxa"/>
            <w:tcBorders>
              <w:bottom w:val="single" w:sz="4" w:space="0" w:color="auto"/>
            </w:tcBorders>
            <w:vAlign w:val="center"/>
          </w:tcPr>
          <w:p w14:paraId="29A4CED4" w14:textId="77777777" w:rsidR="007B4539" w:rsidRPr="00867E73" w:rsidRDefault="007B4539" w:rsidP="00285ABE">
            <w:pPr>
              <w:jc w:val="left"/>
              <w:rPr>
                <w:i/>
                <w:szCs w:val="24"/>
              </w:rPr>
            </w:pPr>
            <w:r>
              <w:rPr>
                <w:i/>
                <w:szCs w:val="24"/>
              </w:rPr>
              <w:t>Održavanje i njega voćnjaka</w:t>
            </w:r>
          </w:p>
        </w:tc>
        <w:tc>
          <w:tcPr>
            <w:tcW w:w="1418" w:type="dxa"/>
            <w:tcBorders>
              <w:bottom w:val="single" w:sz="4" w:space="0" w:color="auto"/>
            </w:tcBorders>
            <w:vAlign w:val="center"/>
          </w:tcPr>
          <w:p w14:paraId="329F6725" w14:textId="77777777" w:rsidR="007B4539" w:rsidRPr="00867E73" w:rsidRDefault="007B4539" w:rsidP="00285ABE">
            <w:pPr>
              <w:jc w:val="left"/>
              <w:rPr>
                <w:b/>
                <w:i/>
                <w:szCs w:val="24"/>
              </w:rPr>
            </w:pPr>
          </w:p>
          <w:p w14:paraId="2844BEE6" w14:textId="77777777" w:rsidR="007B4539" w:rsidRPr="00867E73" w:rsidRDefault="007B4539" w:rsidP="00285ABE">
            <w:pPr>
              <w:jc w:val="left"/>
              <w:rPr>
                <w:b/>
                <w:i/>
                <w:szCs w:val="24"/>
              </w:rPr>
            </w:pPr>
            <w:r>
              <w:rPr>
                <w:b/>
                <w:i/>
                <w:szCs w:val="24"/>
              </w:rPr>
              <w:t>2</w:t>
            </w:r>
          </w:p>
        </w:tc>
      </w:tr>
    </w:tbl>
    <w:p w14:paraId="1F8946C6" w14:textId="77777777" w:rsidR="007B4539" w:rsidRPr="00867E73" w:rsidRDefault="007B4539" w:rsidP="007B4539"/>
    <w:p w14:paraId="706CDE09" w14:textId="77777777" w:rsidR="007B4539" w:rsidRPr="00867E73" w:rsidRDefault="007B4539" w:rsidP="007B4539">
      <w:pPr>
        <w:rPr>
          <w:rFonts w:ascii="Tahoma" w:hAnsi="Tahoma" w:cs="Tahoma"/>
          <w:b/>
          <w:szCs w:val="24"/>
          <w:u w:val="single"/>
        </w:rPr>
      </w:pPr>
      <w:r w:rsidRPr="00867E73">
        <w:rPr>
          <w:rFonts w:ascii="Tahoma" w:hAnsi="Tahoma" w:cs="Tahoma"/>
          <w:b/>
          <w:i/>
          <w:szCs w:val="24"/>
        </w:rPr>
        <w:t xml:space="preserve">Nastavna tema:   </w:t>
      </w:r>
      <w:r>
        <w:rPr>
          <w:rFonts w:ascii="Tahoma" w:hAnsi="Tahoma" w:cs="Tahoma"/>
          <w:b/>
          <w:i/>
          <w:szCs w:val="24"/>
        </w:rPr>
        <w:t>Proizvodnja grožđa u urbanoj poljoprivredi</w:t>
      </w: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19D813DE" w14:textId="77777777" w:rsidTr="00285ABE">
        <w:tc>
          <w:tcPr>
            <w:tcW w:w="879" w:type="dxa"/>
            <w:vAlign w:val="center"/>
          </w:tcPr>
          <w:p w14:paraId="1B8F03BF" w14:textId="77777777" w:rsidR="007B4539" w:rsidRPr="00867E73" w:rsidRDefault="007B4539" w:rsidP="00285ABE">
            <w:pPr>
              <w:jc w:val="left"/>
              <w:rPr>
                <w:b/>
                <w:i/>
                <w:szCs w:val="24"/>
              </w:rPr>
            </w:pPr>
            <w:r w:rsidRPr="00867E73">
              <w:rPr>
                <w:b/>
                <w:i/>
                <w:szCs w:val="24"/>
              </w:rPr>
              <w:t>R</w:t>
            </w:r>
          </w:p>
          <w:p w14:paraId="588F6F42" w14:textId="77777777" w:rsidR="007B4539" w:rsidRPr="00867E73" w:rsidRDefault="007B4539" w:rsidP="00285ABE">
            <w:pPr>
              <w:jc w:val="left"/>
              <w:rPr>
                <w:b/>
                <w:i/>
                <w:szCs w:val="24"/>
              </w:rPr>
            </w:pPr>
            <w:r w:rsidRPr="00867E73">
              <w:rPr>
                <w:b/>
                <w:i/>
                <w:szCs w:val="24"/>
              </w:rPr>
              <w:t>br</w:t>
            </w:r>
          </w:p>
        </w:tc>
        <w:tc>
          <w:tcPr>
            <w:tcW w:w="6775" w:type="dxa"/>
            <w:vAlign w:val="center"/>
          </w:tcPr>
          <w:p w14:paraId="11AC0BA6" w14:textId="77777777" w:rsidR="007B4539" w:rsidRPr="00867E73" w:rsidRDefault="007B4539" w:rsidP="00285ABE">
            <w:pPr>
              <w:jc w:val="left"/>
              <w:rPr>
                <w:b/>
                <w:i/>
                <w:szCs w:val="24"/>
              </w:rPr>
            </w:pPr>
          </w:p>
          <w:p w14:paraId="10479C86"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264C8385" w14:textId="77777777" w:rsidR="007B4539" w:rsidRPr="00867E73" w:rsidRDefault="007B4539" w:rsidP="00285ABE">
            <w:pPr>
              <w:jc w:val="left"/>
              <w:rPr>
                <w:b/>
                <w:i/>
                <w:szCs w:val="24"/>
              </w:rPr>
            </w:pPr>
          </w:p>
        </w:tc>
        <w:tc>
          <w:tcPr>
            <w:tcW w:w="1418" w:type="dxa"/>
            <w:vAlign w:val="center"/>
          </w:tcPr>
          <w:p w14:paraId="605E39B1" w14:textId="77777777" w:rsidR="007B4539" w:rsidRPr="00867E73" w:rsidRDefault="007B4539" w:rsidP="00285ABE">
            <w:pPr>
              <w:jc w:val="left"/>
              <w:rPr>
                <w:b/>
                <w:i/>
                <w:szCs w:val="24"/>
              </w:rPr>
            </w:pPr>
            <w:r w:rsidRPr="00867E73">
              <w:rPr>
                <w:b/>
                <w:i/>
                <w:szCs w:val="24"/>
              </w:rPr>
              <w:lastRenderedPageBreak/>
              <w:t xml:space="preserve">Broj časova </w:t>
            </w:r>
          </w:p>
        </w:tc>
      </w:tr>
      <w:tr w:rsidR="007B4539" w:rsidRPr="00867E73" w14:paraId="2D9B85ED" w14:textId="77777777" w:rsidTr="00285ABE">
        <w:trPr>
          <w:trHeight w:val="265"/>
        </w:trPr>
        <w:tc>
          <w:tcPr>
            <w:tcW w:w="879" w:type="dxa"/>
            <w:tcBorders>
              <w:bottom w:val="single" w:sz="4" w:space="0" w:color="auto"/>
            </w:tcBorders>
            <w:vAlign w:val="center"/>
          </w:tcPr>
          <w:p w14:paraId="117EF9F4" w14:textId="77777777" w:rsidR="007B4539" w:rsidRPr="00867E73" w:rsidRDefault="007B4539" w:rsidP="00285ABE">
            <w:pPr>
              <w:jc w:val="left"/>
              <w:rPr>
                <w:b/>
                <w:i/>
                <w:szCs w:val="24"/>
              </w:rPr>
            </w:pPr>
            <w:r w:rsidRPr="00867E73">
              <w:rPr>
                <w:b/>
                <w:i/>
                <w:szCs w:val="24"/>
              </w:rPr>
              <w:t>1</w:t>
            </w:r>
          </w:p>
        </w:tc>
        <w:tc>
          <w:tcPr>
            <w:tcW w:w="6775" w:type="dxa"/>
            <w:tcBorders>
              <w:bottom w:val="single" w:sz="4" w:space="0" w:color="auto"/>
            </w:tcBorders>
            <w:vAlign w:val="center"/>
          </w:tcPr>
          <w:p w14:paraId="4F47B1FF" w14:textId="77777777" w:rsidR="007B4539" w:rsidRPr="00867E73" w:rsidRDefault="007B4539" w:rsidP="00285ABE">
            <w:pPr>
              <w:jc w:val="left"/>
              <w:rPr>
                <w:i/>
                <w:szCs w:val="24"/>
              </w:rPr>
            </w:pPr>
            <w:r w:rsidRPr="00867E73">
              <w:rPr>
                <w:i/>
                <w:szCs w:val="24"/>
              </w:rPr>
              <w:t xml:space="preserve">Uvod, osnove </w:t>
            </w:r>
            <w:r>
              <w:rPr>
                <w:i/>
                <w:szCs w:val="24"/>
              </w:rPr>
              <w:t>podizanja vinograda</w:t>
            </w:r>
            <w:r w:rsidRPr="00867E73">
              <w:rPr>
                <w:i/>
                <w:szCs w:val="24"/>
              </w:rPr>
              <w:t xml:space="preserve">                                            </w:t>
            </w:r>
          </w:p>
        </w:tc>
        <w:tc>
          <w:tcPr>
            <w:tcW w:w="1418" w:type="dxa"/>
            <w:tcBorders>
              <w:bottom w:val="single" w:sz="4" w:space="0" w:color="auto"/>
            </w:tcBorders>
            <w:vAlign w:val="center"/>
          </w:tcPr>
          <w:p w14:paraId="0C8471DC" w14:textId="77777777" w:rsidR="007B4539" w:rsidRPr="00867E73" w:rsidRDefault="007B4539" w:rsidP="00285ABE">
            <w:pPr>
              <w:jc w:val="left"/>
              <w:rPr>
                <w:b/>
                <w:i/>
                <w:szCs w:val="24"/>
              </w:rPr>
            </w:pPr>
            <w:r>
              <w:rPr>
                <w:b/>
                <w:i/>
                <w:szCs w:val="24"/>
              </w:rPr>
              <w:t>3</w:t>
            </w:r>
          </w:p>
          <w:p w14:paraId="5010BFD1" w14:textId="77777777" w:rsidR="007B4539" w:rsidRPr="00867E73" w:rsidRDefault="007B4539" w:rsidP="00285ABE">
            <w:pPr>
              <w:jc w:val="left"/>
              <w:rPr>
                <w:b/>
                <w:i/>
                <w:szCs w:val="24"/>
              </w:rPr>
            </w:pPr>
          </w:p>
        </w:tc>
      </w:tr>
      <w:tr w:rsidR="007B4539" w:rsidRPr="00867E73" w14:paraId="414C4500" w14:textId="77777777" w:rsidTr="00285ABE">
        <w:trPr>
          <w:trHeight w:val="589"/>
        </w:trPr>
        <w:tc>
          <w:tcPr>
            <w:tcW w:w="879" w:type="dxa"/>
            <w:tcBorders>
              <w:bottom w:val="single" w:sz="4" w:space="0" w:color="auto"/>
            </w:tcBorders>
            <w:vAlign w:val="center"/>
          </w:tcPr>
          <w:p w14:paraId="426D9623" w14:textId="77777777" w:rsidR="007B4539" w:rsidRPr="00867E73" w:rsidRDefault="007B4539" w:rsidP="00285ABE">
            <w:pPr>
              <w:jc w:val="left"/>
              <w:rPr>
                <w:b/>
                <w:i/>
                <w:szCs w:val="24"/>
              </w:rPr>
            </w:pPr>
            <w:r w:rsidRPr="00867E73">
              <w:rPr>
                <w:b/>
                <w:i/>
                <w:szCs w:val="24"/>
              </w:rPr>
              <w:t>2</w:t>
            </w:r>
          </w:p>
        </w:tc>
        <w:tc>
          <w:tcPr>
            <w:tcW w:w="6775" w:type="dxa"/>
            <w:tcBorders>
              <w:bottom w:val="single" w:sz="4" w:space="0" w:color="auto"/>
            </w:tcBorders>
            <w:vAlign w:val="center"/>
          </w:tcPr>
          <w:p w14:paraId="012589AC" w14:textId="77777777" w:rsidR="007B4539" w:rsidRPr="00867E73" w:rsidRDefault="007B4539" w:rsidP="00285ABE">
            <w:pPr>
              <w:jc w:val="left"/>
              <w:rPr>
                <w:i/>
                <w:szCs w:val="24"/>
              </w:rPr>
            </w:pPr>
            <w:r>
              <w:rPr>
                <w:i/>
                <w:szCs w:val="24"/>
              </w:rPr>
              <w:t>Održavanje i njega vinograda</w:t>
            </w:r>
          </w:p>
        </w:tc>
        <w:tc>
          <w:tcPr>
            <w:tcW w:w="1418" w:type="dxa"/>
            <w:tcBorders>
              <w:bottom w:val="single" w:sz="4" w:space="0" w:color="auto"/>
            </w:tcBorders>
            <w:vAlign w:val="center"/>
          </w:tcPr>
          <w:p w14:paraId="181F2D81" w14:textId="77777777" w:rsidR="007B4539" w:rsidRPr="00867E73" w:rsidRDefault="007B4539" w:rsidP="00285ABE">
            <w:pPr>
              <w:jc w:val="left"/>
              <w:rPr>
                <w:b/>
                <w:i/>
                <w:szCs w:val="24"/>
              </w:rPr>
            </w:pPr>
          </w:p>
          <w:p w14:paraId="7F21732B" w14:textId="77777777" w:rsidR="007B4539" w:rsidRPr="00867E73" w:rsidRDefault="007B4539" w:rsidP="00285ABE">
            <w:pPr>
              <w:jc w:val="left"/>
              <w:rPr>
                <w:b/>
                <w:i/>
                <w:szCs w:val="24"/>
              </w:rPr>
            </w:pPr>
            <w:r>
              <w:rPr>
                <w:b/>
                <w:i/>
                <w:szCs w:val="24"/>
              </w:rPr>
              <w:t>2</w:t>
            </w:r>
          </w:p>
        </w:tc>
      </w:tr>
    </w:tbl>
    <w:p w14:paraId="25FFE359" w14:textId="77777777" w:rsidR="007B4539" w:rsidRDefault="007B4539" w:rsidP="007B4539"/>
    <w:p w14:paraId="64C198B5" w14:textId="77777777" w:rsidR="007B4539" w:rsidRDefault="007B4539" w:rsidP="007B4539"/>
    <w:p w14:paraId="720C4D9D" w14:textId="77777777" w:rsidR="007B4539" w:rsidRPr="00867E73" w:rsidRDefault="007B4539" w:rsidP="007B4539">
      <w:pPr>
        <w:rPr>
          <w:rFonts w:ascii="Tahoma" w:hAnsi="Tahoma" w:cs="Tahoma"/>
          <w:b/>
          <w:szCs w:val="24"/>
          <w:u w:val="single"/>
        </w:rPr>
      </w:pPr>
      <w:r w:rsidRPr="00867E73">
        <w:rPr>
          <w:rFonts w:ascii="Tahoma" w:hAnsi="Tahoma" w:cs="Tahoma"/>
          <w:b/>
          <w:i/>
          <w:szCs w:val="24"/>
        </w:rPr>
        <w:t xml:space="preserve">Nastavna tema:   </w:t>
      </w:r>
      <w:r>
        <w:rPr>
          <w:rFonts w:ascii="Tahoma" w:hAnsi="Tahoma" w:cs="Tahoma"/>
          <w:b/>
          <w:i/>
          <w:szCs w:val="24"/>
        </w:rPr>
        <w:t>Proizvodnja povrća u urbanoj poljoprivredi</w:t>
      </w: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4BBD6898" w14:textId="77777777" w:rsidTr="00285ABE">
        <w:tc>
          <w:tcPr>
            <w:tcW w:w="879" w:type="dxa"/>
            <w:vAlign w:val="center"/>
          </w:tcPr>
          <w:p w14:paraId="5D0A7585" w14:textId="77777777" w:rsidR="007B4539" w:rsidRPr="00867E73" w:rsidRDefault="007B4539" w:rsidP="00285ABE">
            <w:pPr>
              <w:jc w:val="left"/>
              <w:rPr>
                <w:b/>
                <w:i/>
                <w:szCs w:val="24"/>
              </w:rPr>
            </w:pPr>
            <w:r w:rsidRPr="00867E73">
              <w:rPr>
                <w:b/>
                <w:i/>
                <w:szCs w:val="24"/>
              </w:rPr>
              <w:t>R</w:t>
            </w:r>
          </w:p>
          <w:p w14:paraId="754B6853" w14:textId="77777777" w:rsidR="007B4539" w:rsidRPr="00867E73" w:rsidRDefault="007B4539" w:rsidP="00285ABE">
            <w:pPr>
              <w:jc w:val="left"/>
              <w:rPr>
                <w:b/>
                <w:i/>
                <w:szCs w:val="24"/>
              </w:rPr>
            </w:pPr>
            <w:r w:rsidRPr="00867E73">
              <w:rPr>
                <w:b/>
                <w:i/>
                <w:szCs w:val="24"/>
              </w:rPr>
              <w:t>br</w:t>
            </w:r>
          </w:p>
        </w:tc>
        <w:tc>
          <w:tcPr>
            <w:tcW w:w="6775" w:type="dxa"/>
            <w:vAlign w:val="center"/>
          </w:tcPr>
          <w:p w14:paraId="68EE1F67" w14:textId="77777777" w:rsidR="007B4539" w:rsidRPr="00867E73" w:rsidRDefault="007B4539" w:rsidP="00285ABE">
            <w:pPr>
              <w:jc w:val="left"/>
              <w:rPr>
                <w:b/>
                <w:i/>
                <w:szCs w:val="24"/>
              </w:rPr>
            </w:pPr>
          </w:p>
          <w:p w14:paraId="123797F3"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79CCFD78" w14:textId="77777777" w:rsidR="007B4539" w:rsidRPr="00867E73" w:rsidRDefault="007B4539" w:rsidP="00285ABE">
            <w:pPr>
              <w:jc w:val="left"/>
              <w:rPr>
                <w:b/>
                <w:i/>
                <w:szCs w:val="24"/>
              </w:rPr>
            </w:pPr>
          </w:p>
        </w:tc>
        <w:tc>
          <w:tcPr>
            <w:tcW w:w="1418" w:type="dxa"/>
            <w:vAlign w:val="center"/>
          </w:tcPr>
          <w:p w14:paraId="4824EDA3" w14:textId="77777777" w:rsidR="007B4539" w:rsidRPr="00867E73" w:rsidRDefault="007B4539" w:rsidP="00285ABE">
            <w:pPr>
              <w:jc w:val="left"/>
              <w:rPr>
                <w:b/>
                <w:i/>
                <w:szCs w:val="24"/>
              </w:rPr>
            </w:pPr>
            <w:r w:rsidRPr="00867E73">
              <w:rPr>
                <w:b/>
                <w:i/>
                <w:szCs w:val="24"/>
              </w:rPr>
              <w:t xml:space="preserve">Broj časova </w:t>
            </w:r>
          </w:p>
        </w:tc>
      </w:tr>
      <w:tr w:rsidR="007B4539" w:rsidRPr="00867E73" w14:paraId="2345F54D" w14:textId="77777777" w:rsidTr="00285ABE">
        <w:trPr>
          <w:trHeight w:val="265"/>
        </w:trPr>
        <w:tc>
          <w:tcPr>
            <w:tcW w:w="879" w:type="dxa"/>
            <w:tcBorders>
              <w:bottom w:val="single" w:sz="4" w:space="0" w:color="auto"/>
            </w:tcBorders>
            <w:vAlign w:val="center"/>
          </w:tcPr>
          <w:p w14:paraId="3C627C04" w14:textId="77777777" w:rsidR="007B4539" w:rsidRPr="00867E73" w:rsidRDefault="007B4539" w:rsidP="00285ABE">
            <w:pPr>
              <w:jc w:val="left"/>
              <w:rPr>
                <w:b/>
                <w:i/>
                <w:szCs w:val="24"/>
              </w:rPr>
            </w:pPr>
            <w:r w:rsidRPr="00867E73">
              <w:rPr>
                <w:b/>
                <w:i/>
                <w:szCs w:val="24"/>
              </w:rPr>
              <w:t>1</w:t>
            </w:r>
          </w:p>
        </w:tc>
        <w:tc>
          <w:tcPr>
            <w:tcW w:w="6775" w:type="dxa"/>
            <w:tcBorders>
              <w:bottom w:val="single" w:sz="4" w:space="0" w:color="auto"/>
            </w:tcBorders>
          </w:tcPr>
          <w:p w14:paraId="293C7567" w14:textId="77777777" w:rsidR="007B4539" w:rsidRPr="00867E73" w:rsidRDefault="007B4539" w:rsidP="00285ABE">
            <w:pPr>
              <w:jc w:val="left"/>
              <w:rPr>
                <w:i/>
                <w:szCs w:val="24"/>
              </w:rPr>
            </w:pPr>
            <w:r w:rsidRPr="00A753AB">
              <w:t>Uvod, Osnovni principi proizvodnje povrća</w:t>
            </w:r>
          </w:p>
        </w:tc>
        <w:tc>
          <w:tcPr>
            <w:tcW w:w="1418" w:type="dxa"/>
            <w:tcBorders>
              <w:bottom w:val="single" w:sz="4" w:space="0" w:color="auto"/>
            </w:tcBorders>
            <w:vAlign w:val="center"/>
          </w:tcPr>
          <w:p w14:paraId="0F70C2FE" w14:textId="77777777" w:rsidR="007B4539" w:rsidRPr="00867E73" w:rsidRDefault="007B4539" w:rsidP="00285ABE">
            <w:pPr>
              <w:jc w:val="left"/>
              <w:rPr>
                <w:b/>
                <w:i/>
                <w:szCs w:val="24"/>
              </w:rPr>
            </w:pPr>
            <w:r>
              <w:rPr>
                <w:b/>
                <w:i/>
                <w:szCs w:val="24"/>
              </w:rPr>
              <w:t>3</w:t>
            </w:r>
          </w:p>
          <w:p w14:paraId="73F54431" w14:textId="77777777" w:rsidR="007B4539" w:rsidRPr="00867E73" w:rsidRDefault="007B4539" w:rsidP="00285ABE">
            <w:pPr>
              <w:jc w:val="left"/>
              <w:rPr>
                <w:b/>
                <w:i/>
                <w:szCs w:val="24"/>
              </w:rPr>
            </w:pPr>
          </w:p>
        </w:tc>
      </w:tr>
      <w:tr w:rsidR="007B4539" w:rsidRPr="00867E73" w14:paraId="2EAA9D48" w14:textId="77777777" w:rsidTr="00285ABE">
        <w:trPr>
          <w:trHeight w:val="589"/>
        </w:trPr>
        <w:tc>
          <w:tcPr>
            <w:tcW w:w="879" w:type="dxa"/>
            <w:tcBorders>
              <w:bottom w:val="single" w:sz="4" w:space="0" w:color="auto"/>
            </w:tcBorders>
            <w:vAlign w:val="center"/>
          </w:tcPr>
          <w:p w14:paraId="4DE05B38" w14:textId="77777777" w:rsidR="007B4539" w:rsidRPr="00867E73" w:rsidRDefault="007B4539" w:rsidP="00285ABE">
            <w:pPr>
              <w:jc w:val="left"/>
              <w:rPr>
                <w:b/>
                <w:i/>
                <w:szCs w:val="24"/>
              </w:rPr>
            </w:pPr>
            <w:r w:rsidRPr="00867E73">
              <w:rPr>
                <w:b/>
                <w:i/>
                <w:szCs w:val="24"/>
              </w:rPr>
              <w:t>2</w:t>
            </w:r>
          </w:p>
        </w:tc>
        <w:tc>
          <w:tcPr>
            <w:tcW w:w="6775" w:type="dxa"/>
            <w:tcBorders>
              <w:bottom w:val="single" w:sz="4" w:space="0" w:color="auto"/>
            </w:tcBorders>
          </w:tcPr>
          <w:p w14:paraId="331861CA" w14:textId="77777777" w:rsidR="007B4539" w:rsidRPr="00867E73" w:rsidRDefault="007B4539" w:rsidP="00285ABE">
            <w:pPr>
              <w:jc w:val="left"/>
              <w:rPr>
                <w:i/>
                <w:szCs w:val="24"/>
              </w:rPr>
            </w:pPr>
            <w:r w:rsidRPr="00A753AB">
              <w:t xml:space="preserve"> Njega, branje </w:t>
            </w:r>
            <w:r>
              <w:t xml:space="preserve">I </w:t>
            </w:r>
            <w:r w:rsidRPr="00A753AB">
              <w:t>skladištenje povrća</w:t>
            </w:r>
          </w:p>
        </w:tc>
        <w:tc>
          <w:tcPr>
            <w:tcW w:w="1418" w:type="dxa"/>
            <w:tcBorders>
              <w:bottom w:val="single" w:sz="4" w:space="0" w:color="auto"/>
            </w:tcBorders>
            <w:vAlign w:val="center"/>
          </w:tcPr>
          <w:p w14:paraId="496C522E" w14:textId="77777777" w:rsidR="007B4539" w:rsidRPr="00867E73" w:rsidRDefault="007B4539" w:rsidP="00285ABE">
            <w:pPr>
              <w:jc w:val="left"/>
              <w:rPr>
                <w:b/>
                <w:i/>
                <w:szCs w:val="24"/>
              </w:rPr>
            </w:pPr>
          </w:p>
          <w:p w14:paraId="5B9999B5" w14:textId="77777777" w:rsidR="007B4539" w:rsidRPr="00867E73" w:rsidRDefault="007B4539" w:rsidP="00285ABE">
            <w:pPr>
              <w:jc w:val="left"/>
              <w:rPr>
                <w:b/>
                <w:i/>
                <w:szCs w:val="24"/>
              </w:rPr>
            </w:pPr>
            <w:r>
              <w:rPr>
                <w:b/>
                <w:i/>
                <w:szCs w:val="24"/>
              </w:rPr>
              <w:t>2</w:t>
            </w:r>
          </w:p>
        </w:tc>
      </w:tr>
    </w:tbl>
    <w:p w14:paraId="6260958A" w14:textId="77777777" w:rsidR="007B4539" w:rsidRDefault="007B4539" w:rsidP="007B4539"/>
    <w:p w14:paraId="2E55CCCA" w14:textId="77777777" w:rsidR="007B4539" w:rsidRDefault="007B4539" w:rsidP="007B4539"/>
    <w:p w14:paraId="2C9E2C50" w14:textId="77777777" w:rsidR="007B4539" w:rsidRPr="00867E73" w:rsidRDefault="007B4539" w:rsidP="007B4539">
      <w:pPr>
        <w:rPr>
          <w:rFonts w:ascii="Tahoma" w:hAnsi="Tahoma" w:cs="Tahoma"/>
          <w:b/>
          <w:szCs w:val="24"/>
          <w:u w:val="single"/>
        </w:rPr>
      </w:pPr>
      <w:bookmarkStart w:id="4" w:name="_Hlk44589636"/>
      <w:r w:rsidRPr="00867E73">
        <w:rPr>
          <w:rFonts w:ascii="Tahoma" w:hAnsi="Tahoma" w:cs="Tahoma"/>
          <w:b/>
          <w:i/>
          <w:szCs w:val="24"/>
        </w:rPr>
        <w:t xml:space="preserve">Nastavna tema:   </w:t>
      </w:r>
      <w:r>
        <w:rPr>
          <w:rFonts w:ascii="Tahoma" w:hAnsi="Tahoma" w:cs="Tahoma"/>
          <w:b/>
          <w:i/>
          <w:szCs w:val="24"/>
        </w:rPr>
        <w:t>Proizvodnja ljekovitog i začinskog  bilja u urbanoj poljoprivredi</w:t>
      </w: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3B851441" w14:textId="77777777" w:rsidTr="00285ABE">
        <w:tc>
          <w:tcPr>
            <w:tcW w:w="879" w:type="dxa"/>
            <w:vAlign w:val="center"/>
          </w:tcPr>
          <w:p w14:paraId="4B16C51D" w14:textId="77777777" w:rsidR="007B4539" w:rsidRPr="00867E73" w:rsidRDefault="007B4539" w:rsidP="00285ABE">
            <w:pPr>
              <w:jc w:val="left"/>
              <w:rPr>
                <w:b/>
                <w:i/>
                <w:szCs w:val="24"/>
              </w:rPr>
            </w:pPr>
            <w:r w:rsidRPr="00867E73">
              <w:rPr>
                <w:b/>
                <w:i/>
                <w:szCs w:val="24"/>
              </w:rPr>
              <w:t>R</w:t>
            </w:r>
          </w:p>
          <w:p w14:paraId="4394D163" w14:textId="77777777" w:rsidR="007B4539" w:rsidRPr="00867E73" w:rsidRDefault="007B4539" w:rsidP="00285ABE">
            <w:pPr>
              <w:jc w:val="left"/>
              <w:rPr>
                <w:b/>
                <w:i/>
                <w:szCs w:val="24"/>
              </w:rPr>
            </w:pPr>
            <w:r w:rsidRPr="00867E73">
              <w:rPr>
                <w:b/>
                <w:i/>
                <w:szCs w:val="24"/>
              </w:rPr>
              <w:t>br</w:t>
            </w:r>
          </w:p>
        </w:tc>
        <w:tc>
          <w:tcPr>
            <w:tcW w:w="6775" w:type="dxa"/>
            <w:vAlign w:val="center"/>
          </w:tcPr>
          <w:p w14:paraId="3F31935D" w14:textId="77777777" w:rsidR="007B4539" w:rsidRPr="00867E73" w:rsidRDefault="007B4539" w:rsidP="00285ABE">
            <w:pPr>
              <w:jc w:val="left"/>
              <w:rPr>
                <w:b/>
                <w:i/>
                <w:szCs w:val="24"/>
              </w:rPr>
            </w:pPr>
          </w:p>
          <w:p w14:paraId="6BEF2CCD"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5196A264" w14:textId="77777777" w:rsidR="007B4539" w:rsidRPr="00867E73" w:rsidRDefault="007B4539" w:rsidP="00285ABE">
            <w:pPr>
              <w:jc w:val="left"/>
              <w:rPr>
                <w:b/>
                <w:i/>
                <w:szCs w:val="24"/>
              </w:rPr>
            </w:pPr>
          </w:p>
        </w:tc>
        <w:tc>
          <w:tcPr>
            <w:tcW w:w="1418" w:type="dxa"/>
            <w:vAlign w:val="center"/>
          </w:tcPr>
          <w:p w14:paraId="1AE0C227" w14:textId="77777777" w:rsidR="007B4539" w:rsidRPr="00867E73" w:rsidRDefault="007B4539" w:rsidP="00285ABE">
            <w:pPr>
              <w:jc w:val="left"/>
              <w:rPr>
                <w:b/>
                <w:i/>
                <w:szCs w:val="24"/>
              </w:rPr>
            </w:pPr>
            <w:r w:rsidRPr="00867E73">
              <w:rPr>
                <w:b/>
                <w:i/>
                <w:szCs w:val="24"/>
              </w:rPr>
              <w:t xml:space="preserve">Broj časova </w:t>
            </w:r>
          </w:p>
        </w:tc>
      </w:tr>
      <w:tr w:rsidR="007B4539" w:rsidRPr="00867E73" w14:paraId="08B25185" w14:textId="77777777" w:rsidTr="00285ABE">
        <w:trPr>
          <w:trHeight w:val="265"/>
        </w:trPr>
        <w:tc>
          <w:tcPr>
            <w:tcW w:w="879" w:type="dxa"/>
            <w:tcBorders>
              <w:bottom w:val="single" w:sz="4" w:space="0" w:color="auto"/>
            </w:tcBorders>
            <w:vAlign w:val="center"/>
          </w:tcPr>
          <w:p w14:paraId="7B66E364" w14:textId="77777777" w:rsidR="007B4539" w:rsidRPr="00867E73" w:rsidRDefault="007B4539" w:rsidP="00285ABE">
            <w:pPr>
              <w:jc w:val="left"/>
              <w:rPr>
                <w:b/>
                <w:i/>
                <w:szCs w:val="24"/>
              </w:rPr>
            </w:pPr>
            <w:r w:rsidRPr="00867E73">
              <w:rPr>
                <w:b/>
                <w:i/>
                <w:szCs w:val="24"/>
              </w:rPr>
              <w:t>1</w:t>
            </w:r>
          </w:p>
        </w:tc>
        <w:tc>
          <w:tcPr>
            <w:tcW w:w="6775" w:type="dxa"/>
            <w:tcBorders>
              <w:bottom w:val="single" w:sz="4" w:space="0" w:color="auto"/>
            </w:tcBorders>
          </w:tcPr>
          <w:p w14:paraId="352E751B" w14:textId="77777777" w:rsidR="007B4539" w:rsidRPr="00867E73" w:rsidRDefault="007B4539" w:rsidP="00285ABE">
            <w:pPr>
              <w:jc w:val="left"/>
              <w:rPr>
                <w:i/>
                <w:szCs w:val="24"/>
              </w:rPr>
            </w:pPr>
            <w:r w:rsidRPr="00D2748C">
              <w:t xml:space="preserve">Uvod, Osnovni principi proizvodnje ljekovitog i začinskog bilja </w:t>
            </w:r>
          </w:p>
        </w:tc>
        <w:tc>
          <w:tcPr>
            <w:tcW w:w="1418" w:type="dxa"/>
            <w:tcBorders>
              <w:bottom w:val="single" w:sz="4" w:space="0" w:color="auto"/>
            </w:tcBorders>
            <w:vAlign w:val="center"/>
          </w:tcPr>
          <w:p w14:paraId="524F575D" w14:textId="77777777" w:rsidR="007B4539" w:rsidRPr="00867E73" w:rsidRDefault="007B4539" w:rsidP="00285ABE">
            <w:pPr>
              <w:jc w:val="left"/>
              <w:rPr>
                <w:b/>
                <w:i/>
                <w:szCs w:val="24"/>
              </w:rPr>
            </w:pPr>
            <w:r>
              <w:rPr>
                <w:b/>
                <w:i/>
                <w:szCs w:val="24"/>
              </w:rPr>
              <w:t>3</w:t>
            </w:r>
          </w:p>
          <w:p w14:paraId="48D75A5C" w14:textId="77777777" w:rsidR="007B4539" w:rsidRPr="00867E73" w:rsidRDefault="007B4539" w:rsidP="00285ABE">
            <w:pPr>
              <w:jc w:val="left"/>
              <w:rPr>
                <w:b/>
                <w:i/>
                <w:szCs w:val="24"/>
              </w:rPr>
            </w:pPr>
          </w:p>
        </w:tc>
      </w:tr>
      <w:tr w:rsidR="007B4539" w:rsidRPr="00867E73" w14:paraId="33A306B6" w14:textId="77777777" w:rsidTr="00285ABE">
        <w:trPr>
          <w:trHeight w:val="589"/>
        </w:trPr>
        <w:tc>
          <w:tcPr>
            <w:tcW w:w="879" w:type="dxa"/>
            <w:tcBorders>
              <w:bottom w:val="single" w:sz="4" w:space="0" w:color="auto"/>
            </w:tcBorders>
            <w:vAlign w:val="center"/>
          </w:tcPr>
          <w:p w14:paraId="3BEE037B" w14:textId="77777777" w:rsidR="007B4539" w:rsidRPr="00867E73" w:rsidRDefault="007B4539" w:rsidP="00285ABE">
            <w:pPr>
              <w:jc w:val="left"/>
              <w:rPr>
                <w:b/>
                <w:i/>
                <w:szCs w:val="24"/>
              </w:rPr>
            </w:pPr>
            <w:r w:rsidRPr="00867E73">
              <w:rPr>
                <w:b/>
                <w:i/>
                <w:szCs w:val="24"/>
              </w:rPr>
              <w:t>2</w:t>
            </w:r>
          </w:p>
        </w:tc>
        <w:tc>
          <w:tcPr>
            <w:tcW w:w="6775" w:type="dxa"/>
            <w:tcBorders>
              <w:bottom w:val="single" w:sz="4" w:space="0" w:color="auto"/>
            </w:tcBorders>
          </w:tcPr>
          <w:p w14:paraId="350846F2" w14:textId="77777777" w:rsidR="007B4539" w:rsidRPr="00867E73" w:rsidRDefault="007B4539" w:rsidP="00285ABE">
            <w:pPr>
              <w:jc w:val="left"/>
              <w:rPr>
                <w:i/>
                <w:szCs w:val="24"/>
              </w:rPr>
            </w:pPr>
            <w:r w:rsidRPr="00D2748C">
              <w:t xml:space="preserve"> Njega, branje i sušenje ljekovitog I začinskog bilja</w:t>
            </w:r>
          </w:p>
        </w:tc>
        <w:tc>
          <w:tcPr>
            <w:tcW w:w="1418" w:type="dxa"/>
            <w:tcBorders>
              <w:bottom w:val="single" w:sz="4" w:space="0" w:color="auto"/>
            </w:tcBorders>
            <w:vAlign w:val="center"/>
          </w:tcPr>
          <w:p w14:paraId="199693C6" w14:textId="77777777" w:rsidR="007B4539" w:rsidRPr="00867E73" w:rsidRDefault="007B4539" w:rsidP="00285ABE">
            <w:pPr>
              <w:jc w:val="left"/>
              <w:rPr>
                <w:b/>
                <w:i/>
                <w:szCs w:val="24"/>
              </w:rPr>
            </w:pPr>
          </w:p>
          <w:p w14:paraId="40AFCEF3" w14:textId="77777777" w:rsidR="007B4539" w:rsidRPr="00867E73" w:rsidRDefault="007B4539" w:rsidP="00285ABE">
            <w:pPr>
              <w:jc w:val="left"/>
              <w:rPr>
                <w:b/>
                <w:i/>
                <w:szCs w:val="24"/>
              </w:rPr>
            </w:pPr>
            <w:r>
              <w:rPr>
                <w:b/>
                <w:i/>
                <w:szCs w:val="24"/>
              </w:rPr>
              <w:t>2</w:t>
            </w:r>
          </w:p>
        </w:tc>
      </w:tr>
      <w:bookmarkEnd w:id="4"/>
    </w:tbl>
    <w:p w14:paraId="10454412" w14:textId="77777777" w:rsidR="007B4539" w:rsidRDefault="007B4539" w:rsidP="007B4539"/>
    <w:p w14:paraId="4C5112BF" w14:textId="77777777" w:rsidR="007B4539" w:rsidRPr="00867E73" w:rsidRDefault="007B4539" w:rsidP="007B4539">
      <w:pPr>
        <w:rPr>
          <w:rFonts w:ascii="Tahoma" w:hAnsi="Tahoma" w:cs="Tahoma"/>
          <w:b/>
          <w:szCs w:val="24"/>
          <w:u w:val="single"/>
        </w:rPr>
      </w:pPr>
      <w:r w:rsidRPr="00867E73">
        <w:rPr>
          <w:rFonts w:ascii="Tahoma" w:hAnsi="Tahoma" w:cs="Tahoma"/>
          <w:b/>
          <w:i/>
          <w:szCs w:val="24"/>
        </w:rPr>
        <w:t xml:space="preserve">Nastavna tema:   </w:t>
      </w:r>
      <w:r>
        <w:rPr>
          <w:rFonts w:ascii="Tahoma" w:hAnsi="Tahoma" w:cs="Tahoma"/>
          <w:b/>
          <w:i/>
          <w:szCs w:val="24"/>
        </w:rPr>
        <w:t>Urbano pčelarstvo</w:t>
      </w: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58AE0631" w14:textId="77777777" w:rsidTr="00285ABE">
        <w:tc>
          <w:tcPr>
            <w:tcW w:w="879" w:type="dxa"/>
            <w:vAlign w:val="center"/>
          </w:tcPr>
          <w:p w14:paraId="5D4909AB" w14:textId="77777777" w:rsidR="007B4539" w:rsidRPr="00867E73" w:rsidRDefault="007B4539" w:rsidP="00285ABE">
            <w:pPr>
              <w:jc w:val="left"/>
              <w:rPr>
                <w:b/>
                <w:i/>
                <w:szCs w:val="24"/>
              </w:rPr>
            </w:pPr>
            <w:r w:rsidRPr="00867E73">
              <w:rPr>
                <w:b/>
                <w:i/>
                <w:szCs w:val="24"/>
              </w:rPr>
              <w:t>R</w:t>
            </w:r>
          </w:p>
          <w:p w14:paraId="5604CE9E" w14:textId="77777777" w:rsidR="007B4539" w:rsidRPr="00867E73" w:rsidRDefault="007B4539" w:rsidP="00285ABE">
            <w:pPr>
              <w:jc w:val="left"/>
              <w:rPr>
                <w:b/>
                <w:i/>
                <w:szCs w:val="24"/>
              </w:rPr>
            </w:pPr>
            <w:r w:rsidRPr="00867E73">
              <w:rPr>
                <w:b/>
                <w:i/>
                <w:szCs w:val="24"/>
              </w:rPr>
              <w:t>br</w:t>
            </w:r>
          </w:p>
        </w:tc>
        <w:tc>
          <w:tcPr>
            <w:tcW w:w="6775" w:type="dxa"/>
            <w:vAlign w:val="center"/>
          </w:tcPr>
          <w:p w14:paraId="11777A03" w14:textId="77777777" w:rsidR="007B4539" w:rsidRPr="00867E73" w:rsidRDefault="007B4539" w:rsidP="00285ABE">
            <w:pPr>
              <w:jc w:val="left"/>
              <w:rPr>
                <w:b/>
                <w:i/>
                <w:szCs w:val="24"/>
              </w:rPr>
            </w:pPr>
          </w:p>
          <w:p w14:paraId="2F908D2C"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5784A0C8" w14:textId="77777777" w:rsidR="007B4539" w:rsidRPr="00867E73" w:rsidRDefault="007B4539" w:rsidP="00285ABE">
            <w:pPr>
              <w:jc w:val="left"/>
              <w:rPr>
                <w:b/>
                <w:i/>
                <w:szCs w:val="24"/>
              </w:rPr>
            </w:pPr>
          </w:p>
        </w:tc>
        <w:tc>
          <w:tcPr>
            <w:tcW w:w="1418" w:type="dxa"/>
            <w:vAlign w:val="center"/>
          </w:tcPr>
          <w:p w14:paraId="161903A8" w14:textId="77777777" w:rsidR="007B4539" w:rsidRPr="00867E73" w:rsidRDefault="007B4539" w:rsidP="00285ABE">
            <w:pPr>
              <w:jc w:val="left"/>
              <w:rPr>
                <w:b/>
                <w:i/>
                <w:szCs w:val="24"/>
              </w:rPr>
            </w:pPr>
            <w:r w:rsidRPr="00867E73">
              <w:rPr>
                <w:b/>
                <w:i/>
                <w:szCs w:val="24"/>
              </w:rPr>
              <w:t xml:space="preserve">Broj časova </w:t>
            </w:r>
          </w:p>
        </w:tc>
      </w:tr>
      <w:tr w:rsidR="007B4539" w:rsidRPr="00867E73" w14:paraId="62D4CA04" w14:textId="77777777" w:rsidTr="00285ABE">
        <w:trPr>
          <w:trHeight w:val="265"/>
        </w:trPr>
        <w:tc>
          <w:tcPr>
            <w:tcW w:w="879" w:type="dxa"/>
            <w:tcBorders>
              <w:bottom w:val="single" w:sz="4" w:space="0" w:color="auto"/>
            </w:tcBorders>
            <w:vAlign w:val="center"/>
          </w:tcPr>
          <w:p w14:paraId="27306E8D" w14:textId="77777777" w:rsidR="007B4539" w:rsidRPr="00867E73" w:rsidRDefault="007B4539" w:rsidP="00285ABE">
            <w:pPr>
              <w:jc w:val="left"/>
              <w:rPr>
                <w:b/>
                <w:i/>
                <w:szCs w:val="24"/>
              </w:rPr>
            </w:pPr>
            <w:r w:rsidRPr="00867E73">
              <w:rPr>
                <w:b/>
                <w:i/>
                <w:szCs w:val="24"/>
              </w:rPr>
              <w:t>1</w:t>
            </w:r>
          </w:p>
        </w:tc>
        <w:tc>
          <w:tcPr>
            <w:tcW w:w="6775" w:type="dxa"/>
            <w:tcBorders>
              <w:bottom w:val="single" w:sz="4" w:space="0" w:color="auto"/>
            </w:tcBorders>
            <w:vAlign w:val="center"/>
          </w:tcPr>
          <w:p w14:paraId="080DEE85" w14:textId="77777777" w:rsidR="007B4539" w:rsidRPr="00867E73" w:rsidRDefault="007B4539" w:rsidP="00285ABE">
            <w:pPr>
              <w:jc w:val="left"/>
              <w:rPr>
                <w:i/>
                <w:szCs w:val="24"/>
              </w:rPr>
            </w:pPr>
            <w:r w:rsidRPr="00867E73">
              <w:rPr>
                <w:i/>
                <w:szCs w:val="24"/>
              </w:rPr>
              <w:t xml:space="preserve">Uvod, osnove </w:t>
            </w:r>
            <w:r>
              <w:rPr>
                <w:i/>
                <w:szCs w:val="24"/>
              </w:rPr>
              <w:t>pčelarstva</w:t>
            </w:r>
            <w:r w:rsidRPr="00867E73">
              <w:rPr>
                <w:i/>
                <w:szCs w:val="24"/>
              </w:rPr>
              <w:t xml:space="preserve">                                          </w:t>
            </w:r>
          </w:p>
        </w:tc>
        <w:tc>
          <w:tcPr>
            <w:tcW w:w="1418" w:type="dxa"/>
            <w:tcBorders>
              <w:bottom w:val="single" w:sz="4" w:space="0" w:color="auto"/>
            </w:tcBorders>
            <w:vAlign w:val="center"/>
          </w:tcPr>
          <w:p w14:paraId="198408E2" w14:textId="77777777" w:rsidR="007B4539" w:rsidRPr="00867E73" w:rsidRDefault="007B4539" w:rsidP="00285ABE">
            <w:pPr>
              <w:jc w:val="left"/>
              <w:rPr>
                <w:b/>
                <w:i/>
                <w:szCs w:val="24"/>
              </w:rPr>
            </w:pPr>
            <w:r>
              <w:rPr>
                <w:b/>
                <w:i/>
                <w:szCs w:val="24"/>
              </w:rPr>
              <w:t>1</w:t>
            </w:r>
          </w:p>
          <w:p w14:paraId="79559227" w14:textId="77777777" w:rsidR="007B4539" w:rsidRPr="00867E73" w:rsidRDefault="007B4539" w:rsidP="00285ABE">
            <w:pPr>
              <w:jc w:val="left"/>
              <w:rPr>
                <w:b/>
                <w:i/>
                <w:szCs w:val="24"/>
              </w:rPr>
            </w:pPr>
          </w:p>
        </w:tc>
      </w:tr>
      <w:tr w:rsidR="007B4539" w:rsidRPr="00867E73" w14:paraId="51B00919" w14:textId="77777777" w:rsidTr="00285ABE">
        <w:trPr>
          <w:trHeight w:val="589"/>
        </w:trPr>
        <w:tc>
          <w:tcPr>
            <w:tcW w:w="879" w:type="dxa"/>
            <w:tcBorders>
              <w:bottom w:val="single" w:sz="4" w:space="0" w:color="auto"/>
            </w:tcBorders>
            <w:vAlign w:val="center"/>
          </w:tcPr>
          <w:p w14:paraId="1856F25E" w14:textId="77777777" w:rsidR="007B4539" w:rsidRPr="00867E73" w:rsidRDefault="007B4539" w:rsidP="00285ABE">
            <w:pPr>
              <w:jc w:val="left"/>
              <w:rPr>
                <w:b/>
                <w:i/>
                <w:szCs w:val="24"/>
              </w:rPr>
            </w:pPr>
            <w:r w:rsidRPr="00867E73">
              <w:rPr>
                <w:b/>
                <w:i/>
                <w:szCs w:val="24"/>
              </w:rPr>
              <w:t>2</w:t>
            </w:r>
          </w:p>
        </w:tc>
        <w:tc>
          <w:tcPr>
            <w:tcW w:w="6775" w:type="dxa"/>
            <w:tcBorders>
              <w:bottom w:val="single" w:sz="4" w:space="0" w:color="auto"/>
            </w:tcBorders>
            <w:vAlign w:val="center"/>
          </w:tcPr>
          <w:p w14:paraId="5A9CBDBD" w14:textId="77777777" w:rsidR="007B4539" w:rsidRPr="00867E73" w:rsidRDefault="007B4539" w:rsidP="00285ABE">
            <w:pPr>
              <w:jc w:val="left"/>
              <w:rPr>
                <w:i/>
                <w:szCs w:val="24"/>
              </w:rPr>
            </w:pPr>
            <w:r>
              <w:rPr>
                <w:i/>
                <w:szCs w:val="24"/>
              </w:rPr>
              <w:t xml:space="preserve">Održavanje i njega </w:t>
            </w:r>
            <w:r>
              <w:rPr>
                <w:rFonts w:ascii="Tahoma" w:hAnsi="Tahoma" w:cs="Tahoma"/>
                <w:bCs/>
                <w:iCs/>
                <w:szCs w:val="24"/>
              </w:rPr>
              <w:t>pčelinjaka</w:t>
            </w:r>
          </w:p>
        </w:tc>
        <w:tc>
          <w:tcPr>
            <w:tcW w:w="1418" w:type="dxa"/>
            <w:tcBorders>
              <w:bottom w:val="single" w:sz="4" w:space="0" w:color="auto"/>
            </w:tcBorders>
            <w:vAlign w:val="center"/>
          </w:tcPr>
          <w:p w14:paraId="4A27E156" w14:textId="77777777" w:rsidR="007B4539" w:rsidRPr="00867E73" w:rsidRDefault="007B4539" w:rsidP="00285ABE">
            <w:pPr>
              <w:jc w:val="left"/>
              <w:rPr>
                <w:b/>
                <w:i/>
                <w:szCs w:val="24"/>
              </w:rPr>
            </w:pPr>
          </w:p>
          <w:p w14:paraId="76FC8CBC" w14:textId="77777777" w:rsidR="007B4539" w:rsidRPr="00867E73" w:rsidRDefault="007B4539" w:rsidP="00285ABE">
            <w:pPr>
              <w:jc w:val="left"/>
              <w:rPr>
                <w:b/>
                <w:i/>
                <w:szCs w:val="24"/>
              </w:rPr>
            </w:pPr>
            <w:r>
              <w:rPr>
                <w:b/>
                <w:i/>
                <w:szCs w:val="24"/>
              </w:rPr>
              <w:t>4</w:t>
            </w:r>
          </w:p>
        </w:tc>
      </w:tr>
    </w:tbl>
    <w:p w14:paraId="6959E736" w14:textId="77777777" w:rsidR="007B4539" w:rsidRDefault="007B4539" w:rsidP="007B4539"/>
    <w:p w14:paraId="3907E85F" w14:textId="77777777" w:rsidR="007B4539" w:rsidRPr="00867E73" w:rsidRDefault="007B4539" w:rsidP="007B4539">
      <w:pPr>
        <w:rPr>
          <w:rFonts w:ascii="Tahoma" w:hAnsi="Tahoma" w:cs="Tahoma"/>
          <w:b/>
          <w:szCs w:val="24"/>
          <w:u w:val="single"/>
        </w:rPr>
      </w:pPr>
      <w:r w:rsidRPr="00867E73">
        <w:rPr>
          <w:rFonts w:ascii="Tahoma" w:hAnsi="Tahoma" w:cs="Tahoma"/>
          <w:b/>
          <w:i/>
          <w:szCs w:val="24"/>
        </w:rPr>
        <w:t xml:space="preserve">Nastavna tema:   </w:t>
      </w:r>
      <w:r>
        <w:rPr>
          <w:rFonts w:ascii="Tahoma" w:hAnsi="Tahoma" w:cs="Tahoma"/>
          <w:b/>
          <w:i/>
          <w:szCs w:val="24"/>
        </w:rPr>
        <w:t>Agroturizam</w:t>
      </w: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0AD9C4C8" w14:textId="77777777" w:rsidTr="00285ABE">
        <w:tc>
          <w:tcPr>
            <w:tcW w:w="879" w:type="dxa"/>
            <w:vAlign w:val="center"/>
          </w:tcPr>
          <w:p w14:paraId="7F6A519C" w14:textId="77777777" w:rsidR="007B4539" w:rsidRPr="00867E73" w:rsidRDefault="007B4539" w:rsidP="00285ABE">
            <w:pPr>
              <w:jc w:val="left"/>
              <w:rPr>
                <w:b/>
                <w:i/>
                <w:szCs w:val="24"/>
              </w:rPr>
            </w:pPr>
            <w:r w:rsidRPr="00867E73">
              <w:rPr>
                <w:b/>
                <w:i/>
                <w:szCs w:val="24"/>
              </w:rPr>
              <w:t>R</w:t>
            </w:r>
          </w:p>
          <w:p w14:paraId="2CC9CA5B" w14:textId="77777777" w:rsidR="007B4539" w:rsidRPr="00867E73" w:rsidRDefault="007B4539" w:rsidP="00285ABE">
            <w:pPr>
              <w:jc w:val="left"/>
              <w:rPr>
                <w:b/>
                <w:i/>
                <w:szCs w:val="24"/>
              </w:rPr>
            </w:pPr>
            <w:r w:rsidRPr="00867E73">
              <w:rPr>
                <w:b/>
                <w:i/>
                <w:szCs w:val="24"/>
              </w:rPr>
              <w:t>br</w:t>
            </w:r>
          </w:p>
        </w:tc>
        <w:tc>
          <w:tcPr>
            <w:tcW w:w="6775" w:type="dxa"/>
            <w:vAlign w:val="center"/>
          </w:tcPr>
          <w:p w14:paraId="5464C220" w14:textId="77777777" w:rsidR="007B4539" w:rsidRPr="00867E73" w:rsidRDefault="007B4539" w:rsidP="00285ABE">
            <w:pPr>
              <w:jc w:val="left"/>
              <w:rPr>
                <w:b/>
                <w:i/>
                <w:szCs w:val="24"/>
              </w:rPr>
            </w:pPr>
          </w:p>
          <w:p w14:paraId="387820E3"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73928771" w14:textId="77777777" w:rsidR="007B4539" w:rsidRPr="00867E73" w:rsidRDefault="007B4539" w:rsidP="00285ABE">
            <w:pPr>
              <w:jc w:val="left"/>
              <w:rPr>
                <w:b/>
                <w:i/>
                <w:szCs w:val="24"/>
              </w:rPr>
            </w:pPr>
          </w:p>
        </w:tc>
        <w:tc>
          <w:tcPr>
            <w:tcW w:w="1418" w:type="dxa"/>
            <w:vAlign w:val="center"/>
          </w:tcPr>
          <w:p w14:paraId="5762F83B" w14:textId="77777777" w:rsidR="007B4539" w:rsidRPr="00867E73" w:rsidRDefault="007B4539" w:rsidP="00285ABE">
            <w:pPr>
              <w:jc w:val="left"/>
              <w:rPr>
                <w:b/>
                <w:i/>
                <w:szCs w:val="24"/>
              </w:rPr>
            </w:pPr>
            <w:r w:rsidRPr="00867E73">
              <w:rPr>
                <w:b/>
                <w:i/>
                <w:szCs w:val="24"/>
              </w:rPr>
              <w:t xml:space="preserve">Broj časova </w:t>
            </w:r>
          </w:p>
        </w:tc>
      </w:tr>
      <w:tr w:rsidR="007B4539" w:rsidRPr="00867E73" w14:paraId="7467046C" w14:textId="77777777" w:rsidTr="00285ABE">
        <w:trPr>
          <w:trHeight w:val="265"/>
        </w:trPr>
        <w:tc>
          <w:tcPr>
            <w:tcW w:w="879" w:type="dxa"/>
            <w:tcBorders>
              <w:bottom w:val="single" w:sz="4" w:space="0" w:color="auto"/>
            </w:tcBorders>
            <w:vAlign w:val="center"/>
          </w:tcPr>
          <w:p w14:paraId="5F5EDBDC" w14:textId="77777777" w:rsidR="007B4539" w:rsidRPr="00867E73" w:rsidRDefault="007B4539" w:rsidP="00285ABE">
            <w:pPr>
              <w:jc w:val="left"/>
              <w:rPr>
                <w:b/>
                <w:i/>
                <w:szCs w:val="24"/>
              </w:rPr>
            </w:pPr>
            <w:r w:rsidRPr="00867E73">
              <w:rPr>
                <w:b/>
                <w:i/>
                <w:szCs w:val="24"/>
              </w:rPr>
              <w:t>1</w:t>
            </w:r>
          </w:p>
        </w:tc>
        <w:tc>
          <w:tcPr>
            <w:tcW w:w="6775" w:type="dxa"/>
            <w:tcBorders>
              <w:bottom w:val="single" w:sz="4" w:space="0" w:color="auto"/>
            </w:tcBorders>
            <w:vAlign w:val="center"/>
          </w:tcPr>
          <w:p w14:paraId="55257165" w14:textId="77777777" w:rsidR="007B4539" w:rsidRPr="001F461C" w:rsidRDefault="007B4539" w:rsidP="00285ABE">
            <w:pPr>
              <w:rPr>
                <w:rFonts w:ascii="Cambria" w:hAnsi="Cambria"/>
                <w:szCs w:val="24"/>
              </w:rPr>
            </w:pPr>
            <w:r>
              <w:rPr>
                <w:rFonts w:ascii="Cambria" w:hAnsi="Cambria"/>
                <w:szCs w:val="24"/>
              </w:rPr>
              <w:t xml:space="preserve">Pojam turizma i oblici turizma </w:t>
            </w:r>
          </w:p>
        </w:tc>
        <w:tc>
          <w:tcPr>
            <w:tcW w:w="1418" w:type="dxa"/>
            <w:tcBorders>
              <w:bottom w:val="single" w:sz="4" w:space="0" w:color="auto"/>
            </w:tcBorders>
            <w:vAlign w:val="center"/>
          </w:tcPr>
          <w:p w14:paraId="187C0DCE" w14:textId="77777777" w:rsidR="007B4539" w:rsidRPr="00867E73" w:rsidRDefault="007B4539" w:rsidP="00285ABE">
            <w:pPr>
              <w:jc w:val="left"/>
              <w:rPr>
                <w:b/>
                <w:i/>
                <w:szCs w:val="24"/>
              </w:rPr>
            </w:pPr>
            <w:r>
              <w:rPr>
                <w:b/>
                <w:i/>
                <w:szCs w:val="24"/>
              </w:rPr>
              <w:t>3</w:t>
            </w:r>
          </w:p>
          <w:p w14:paraId="6A2A50B4" w14:textId="77777777" w:rsidR="007B4539" w:rsidRPr="00867E73" w:rsidRDefault="007B4539" w:rsidP="00285ABE">
            <w:pPr>
              <w:jc w:val="left"/>
              <w:rPr>
                <w:b/>
                <w:i/>
                <w:szCs w:val="24"/>
              </w:rPr>
            </w:pPr>
          </w:p>
        </w:tc>
      </w:tr>
      <w:tr w:rsidR="007B4539" w:rsidRPr="00867E73" w14:paraId="68D7BE61" w14:textId="77777777" w:rsidTr="00285ABE">
        <w:trPr>
          <w:trHeight w:val="589"/>
        </w:trPr>
        <w:tc>
          <w:tcPr>
            <w:tcW w:w="879" w:type="dxa"/>
            <w:tcBorders>
              <w:bottom w:val="single" w:sz="4" w:space="0" w:color="auto"/>
            </w:tcBorders>
            <w:vAlign w:val="center"/>
          </w:tcPr>
          <w:p w14:paraId="2F2186D1" w14:textId="77777777" w:rsidR="007B4539" w:rsidRPr="00867E73" w:rsidRDefault="007B4539" w:rsidP="00285ABE">
            <w:pPr>
              <w:jc w:val="left"/>
              <w:rPr>
                <w:b/>
                <w:i/>
                <w:szCs w:val="24"/>
              </w:rPr>
            </w:pPr>
            <w:r w:rsidRPr="00867E73">
              <w:rPr>
                <w:b/>
                <w:i/>
                <w:szCs w:val="24"/>
              </w:rPr>
              <w:t>2</w:t>
            </w:r>
          </w:p>
        </w:tc>
        <w:tc>
          <w:tcPr>
            <w:tcW w:w="6775" w:type="dxa"/>
            <w:tcBorders>
              <w:bottom w:val="single" w:sz="4" w:space="0" w:color="auto"/>
            </w:tcBorders>
            <w:vAlign w:val="center"/>
          </w:tcPr>
          <w:p w14:paraId="343DC2D6" w14:textId="77777777" w:rsidR="007B4539" w:rsidRPr="00867E73" w:rsidRDefault="007B4539" w:rsidP="00285ABE">
            <w:pPr>
              <w:jc w:val="left"/>
              <w:rPr>
                <w:i/>
                <w:szCs w:val="24"/>
              </w:rPr>
            </w:pPr>
            <w:r>
              <w:rPr>
                <w:rFonts w:ascii="Cambria" w:hAnsi="Cambria"/>
                <w:szCs w:val="24"/>
              </w:rPr>
              <w:t xml:space="preserve">Ruralni turizam i agroturizam turizam - </w:t>
            </w:r>
            <w:r w:rsidRPr="00065A7D">
              <w:rPr>
                <w:rFonts w:ascii="Cambria" w:hAnsi="Cambria"/>
                <w:szCs w:val="24"/>
              </w:rPr>
              <w:t>p</w:t>
            </w:r>
            <w:r w:rsidRPr="00065A7D">
              <w:rPr>
                <w:rFonts w:ascii="Cambria" w:hAnsi="Cambria"/>
                <w:shd w:val="clear" w:color="auto" w:fill="FFFFFF"/>
              </w:rPr>
              <w:t>ojam, zakonska regulativa i oblici agroturizma</w:t>
            </w:r>
          </w:p>
        </w:tc>
        <w:tc>
          <w:tcPr>
            <w:tcW w:w="1418" w:type="dxa"/>
            <w:tcBorders>
              <w:bottom w:val="single" w:sz="4" w:space="0" w:color="auto"/>
            </w:tcBorders>
            <w:vAlign w:val="center"/>
          </w:tcPr>
          <w:p w14:paraId="40686D73" w14:textId="77777777" w:rsidR="007B4539" w:rsidRPr="00867E73" w:rsidRDefault="007B4539" w:rsidP="00285ABE">
            <w:pPr>
              <w:jc w:val="left"/>
              <w:rPr>
                <w:b/>
                <w:i/>
                <w:szCs w:val="24"/>
              </w:rPr>
            </w:pPr>
          </w:p>
          <w:p w14:paraId="013BA93A" w14:textId="77777777" w:rsidR="007B4539" w:rsidRPr="00867E73" w:rsidRDefault="007B4539" w:rsidP="00285ABE">
            <w:pPr>
              <w:jc w:val="left"/>
              <w:rPr>
                <w:b/>
                <w:i/>
                <w:szCs w:val="24"/>
              </w:rPr>
            </w:pPr>
            <w:r>
              <w:rPr>
                <w:b/>
                <w:i/>
                <w:szCs w:val="24"/>
              </w:rPr>
              <w:t>2</w:t>
            </w:r>
          </w:p>
        </w:tc>
      </w:tr>
    </w:tbl>
    <w:p w14:paraId="37AF84CE" w14:textId="77777777" w:rsidR="007B4539" w:rsidRDefault="007B4539" w:rsidP="007B4539"/>
    <w:p w14:paraId="6386918D" w14:textId="77777777" w:rsidR="007B4539" w:rsidRPr="00867E73" w:rsidRDefault="007B4539" w:rsidP="007B4539">
      <w:pPr>
        <w:rPr>
          <w:rFonts w:ascii="Tahoma" w:hAnsi="Tahoma" w:cs="Tahoma"/>
          <w:b/>
          <w:szCs w:val="24"/>
          <w:u w:val="single"/>
        </w:rPr>
      </w:pPr>
      <w:r w:rsidRPr="00867E73">
        <w:rPr>
          <w:rFonts w:ascii="Tahoma" w:hAnsi="Tahoma" w:cs="Tahoma"/>
          <w:b/>
          <w:i/>
          <w:szCs w:val="24"/>
        </w:rPr>
        <w:t xml:space="preserve">Nastavna tema:   </w:t>
      </w:r>
      <w:r w:rsidRPr="00FD0D2D">
        <w:rPr>
          <w:rFonts w:ascii="Tahoma" w:eastAsiaTheme="majorEastAsia" w:hAnsi="Tahoma" w:cstheme="majorBidi"/>
          <w:b/>
          <w:bCs/>
          <w:sz w:val="28"/>
          <w:szCs w:val="28"/>
        </w:rPr>
        <w:t>Proizvodnja biljnog sadnog materijala u urbanim sredinama</w:t>
      </w: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7A9B346E" w14:textId="77777777" w:rsidTr="00285ABE">
        <w:tc>
          <w:tcPr>
            <w:tcW w:w="879" w:type="dxa"/>
            <w:vAlign w:val="center"/>
          </w:tcPr>
          <w:p w14:paraId="3C8AA956" w14:textId="77777777" w:rsidR="007B4539" w:rsidRPr="00867E73" w:rsidRDefault="007B4539" w:rsidP="00285ABE">
            <w:pPr>
              <w:jc w:val="left"/>
              <w:rPr>
                <w:b/>
                <w:i/>
                <w:szCs w:val="24"/>
              </w:rPr>
            </w:pPr>
            <w:r w:rsidRPr="00867E73">
              <w:rPr>
                <w:b/>
                <w:i/>
                <w:szCs w:val="24"/>
              </w:rPr>
              <w:t>R</w:t>
            </w:r>
          </w:p>
          <w:p w14:paraId="2E8F1D4A" w14:textId="77777777" w:rsidR="007B4539" w:rsidRPr="00867E73" w:rsidRDefault="007B4539" w:rsidP="00285ABE">
            <w:pPr>
              <w:jc w:val="left"/>
              <w:rPr>
                <w:b/>
                <w:i/>
                <w:szCs w:val="24"/>
              </w:rPr>
            </w:pPr>
            <w:r w:rsidRPr="00867E73">
              <w:rPr>
                <w:b/>
                <w:i/>
                <w:szCs w:val="24"/>
              </w:rPr>
              <w:t>br</w:t>
            </w:r>
          </w:p>
        </w:tc>
        <w:tc>
          <w:tcPr>
            <w:tcW w:w="6775" w:type="dxa"/>
            <w:vAlign w:val="center"/>
          </w:tcPr>
          <w:p w14:paraId="43635994" w14:textId="77777777" w:rsidR="007B4539" w:rsidRPr="00867E73" w:rsidRDefault="007B4539" w:rsidP="00285ABE">
            <w:pPr>
              <w:jc w:val="left"/>
              <w:rPr>
                <w:b/>
                <w:i/>
                <w:szCs w:val="24"/>
              </w:rPr>
            </w:pPr>
          </w:p>
          <w:p w14:paraId="5570575C"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51D44108" w14:textId="77777777" w:rsidR="007B4539" w:rsidRPr="00867E73" w:rsidRDefault="007B4539" w:rsidP="00285ABE">
            <w:pPr>
              <w:jc w:val="left"/>
              <w:rPr>
                <w:b/>
                <w:i/>
                <w:szCs w:val="24"/>
              </w:rPr>
            </w:pPr>
          </w:p>
        </w:tc>
        <w:tc>
          <w:tcPr>
            <w:tcW w:w="1418" w:type="dxa"/>
            <w:vAlign w:val="center"/>
          </w:tcPr>
          <w:p w14:paraId="56CFBD3A" w14:textId="77777777" w:rsidR="007B4539" w:rsidRPr="00867E73" w:rsidRDefault="007B4539" w:rsidP="00285ABE">
            <w:pPr>
              <w:jc w:val="left"/>
              <w:rPr>
                <w:b/>
                <w:i/>
                <w:szCs w:val="24"/>
              </w:rPr>
            </w:pPr>
            <w:r w:rsidRPr="00867E73">
              <w:rPr>
                <w:b/>
                <w:i/>
                <w:szCs w:val="24"/>
              </w:rPr>
              <w:t xml:space="preserve">Broj časova </w:t>
            </w:r>
          </w:p>
        </w:tc>
      </w:tr>
      <w:tr w:rsidR="007B4539" w:rsidRPr="00867E73" w14:paraId="48A04442" w14:textId="77777777" w:rsidTr="00285ABE">
        <w:trPr>
          <w:trHeight w:val="265"/>
        </w:trPr>
        <w:tc>
          <w:tcPr>
            <w:tcW w:w="879" w:type="dxa"/>
            <w:tcBorders>
              <w:bottom w:val="single" w:sz="4" w:space="0" w:color="auto"/>
            </w:tcBorders>
            <w:vAlign w:val="center"/>
          </w:tcPr>
          <w:p w14:paraId="2F37626A" w14:textId="77777777" w:rsidR="007B4539" w:rsidRPr="00867E73" w:rsidRDefault="007B4539" w:rsidP="00285ABE">
            <w:pPr>
              <w:jc w:val="left"/>
              <w:rPr>
                <w:b/>
                <w:i/>
                <w:szCs w:val="24"/>
              </w:rPr>
            </w:pPr>
            <w:r w:rsidRPr="00867E73">
              <w:rPr>
                <w:b/>
                <w:i/>
                <w:szCs w:val="24"/>
              </w:rPr>
              <w:t>1</w:t>
            </w:r>
          </w:p>
        </w:tc>
        <w:tc>
          <w:tcPr>
            <w:tcW w:w="6775" w:type="dxa"/>
            <w:tcBorders>
              <w:bottom w:val="single" w:sz="4" w:space="0" w:color="auto"/>
            </w:tcBorders>
            <w:vAlign w:val="center"/>
          </w:tcPr>
          <w:p w14:paraId="7AC7391F" w14:textId="77777777" w:rsidR="007B4539" w:rsidRPr="00867E73" w:rsidRDefault="007B4539" w:rsidP="00285ABE">
            <w:pPr>
              <w:jc w:val="left"/>
              <w:rPr>
                <w:i/>
                <w:szCs w:val="24"/>
              </w:rPr>
            </w:pPr>
            <w:r w:rsidRPr="00867E73">
              <w:rPr>
                <w:i/>
                <w:szCs w:val="24"/>
              </w:rPr>
              <w:t xml:space="preserve">Uvod, osnove </w:t>
            </w:r>
            <w:r>
              <w:rPr>
                <w:i/>
                <w:szCs w:val="24"/>
              </w:rPr>
              <w:t>proizvodnje sadnog materijala</w:t>
            </w:r>
            <w:r w:rsidRPr="00867E73">
              <w:rPr>
                <w:i/>
                <w:szCs w:val="24"/>
              </w:rPr>
              <w:t xml:space="preserve">                                          </w:t>
            </w:r>
          </w:p>
        </w:tc>
        <w:tc>
          <w:tcPr>
            <w:tcW w:w="1418" w:type="dxa"/>
            <w:tcBorders>
              <w:bottom w:val="single" w:sz="4" w:space="0" w:color="auto"/>
            </w:tcBorders>
            <w:vAlign w:val="center"/>
          </w:tcPr>
          <w:p w14:paraId="47E75871" w14:textId="77777777" w:rsidR="007B4539" w:rsidRPr="00867E73" w:rsidRDefault="007B4539" w:rsidP="00285ABE">
            <w:pPr>
              <w:jc w:val="left"/>
              <w:rPr>
                <w:b/>
                <w:i/>
                <w:szCs w:val="24"/>
              </w:rPr>
            </w:pPr>
            <w:r>
              <w:rPr>
                <w:b/>
                <w:i/>
                <w:szCs w:val="24"/>
              </w:rPr>
              <w:t>2</w:t>
            </w:r>
          </w:p>
          <w:p w14:paraId="1138BC66" w14:textId="77777777" w:rsidR="007B4539" w:rsidRPr="00867E73" w:rsidRDefault="007B4539" w:rsidP="00285ABE">
            <w:pPr>
              <w:jc w:val="left"/>
              <w:rPr>
                <w:b/>
                <w:i/>
                <w:szCs w:val="24"/>
              </w:rPr>
            </w:pPr>
          </w:p>
        </w:tc>
      </w:tr>
      <w:tr w:rsidR="007B4539" w:rsidRPr="00867E73" w14:paraId="04AE153F" w14:textId="77777777" w:rsidTr="00285ABE">
        <w:trPr>
          <w:trHeight w:val="589"/>
        </w:trPr>
        <w:tc>
          <w:tcPr>
            <w:tcW w:w="879" w:type="dxa"/>
            <w:tcBorders>
              <w:bottom w:val="single" w:sz="4" w:space="0" w:color="auto"/>
            </w:tcBorders>
            <w:vAlign w:val="center"/>
          </w:tcPr>
          <w:p w14:paraId="47678273" w14:textId="77777777" w:rsidR="007B4539" w:rsidRPr="00867E73" w:rsidRDefault="007B4539" w:rsidP="00285ABE">
            <w:pPr>
              <w:jc w:val="left"/>
              <w:rPr>
                <w:b/>
                <w:i/>
                <w:szCs w:val="24"/>
              </w:rPr>
            </w:pPr>
            <w:r w:rsidRPr="00867E73">
              <w:rPr>
                <w:b/>
                <w:i/>
                <w:szCs w:val="24"/>
              </w:rPr>
              <w:t>2</w:t>
            </w:r>
          </w:p>
        </w:tc>
        <w:tc>
          <w:tcPr>
            <w:tcW w:w="6775" w:type="dxa"/>
            <w:tcBorders>
              <w:bottom w:val="single" w:sz="4" w:space="0" w:color="auto"/>
            </w:tcBorders>
            <w:vAlign w:val="center"/>
          </w:tcPr>
          <w:p w14:paraId="690453E3" w14:textId="77777777" w:rsidR="007B4539" w:rsidRPr="00867E73" w:rsidRDefault="007B4539" w:rsidP="00285ABE">
            <w:pPr>
              <w:jc w:val="left"/>
              <w:rPr>
                <w:i/>
                <w:szCs w:val="24"/>
              </w:rPr>
            </w:pPr>
            <w:r>
              <w:rPr>
                <w:i/>
                <w:szCs w:val="24"/>
              </w:rPr>
              <w:t>Načini razmnožavanja biljaka</w:t>
            </w:r>
          </w:p>
        </w:tc>
        <w:tc>
          <w:tcPr>
            <w:tcW w:w="1418" w:type="dxa"/>
            <w:tcBorders>
              <w:bottom w:val="single" w:sz="4" w:space="0" w:color="auto"/>
            </w:tcBorders>
            <w:vAlign w:val="center"/>
          </w:tcPr>
          <w:p w14:paraId="66130AB2" w14:textId="77777777" w:rsidR="007B4539" w:rsidRPr="00867E73" w:rsidRDefault="007B4539" w:rsidP="00285ABE">
            <w:pPr>
              <w:jc w:val="left"/>
              <w:rPr>
                <w:b/>
                <w:i/>
                <w:szCs w:val="24"/>
              </w:rPr>
            </w:pPr>
          </w:p>
          <w:p w14:paraId="038E49B3" w14:textId="77777777" w:rsidR="007B4539" w:rsidRPr="00867E73" w:rsidRDefault="007B4539" w:rsidP="00285ABE">
            <w:pPr>
              <w:jc w:val="left"/>
              <w:rPr>
                <w:b/>
                <w:i/>
                <w:szCs w:val="24"/>
              </w:rPr>
            </w:pPr>
            <w:r>
              <w:rPr>
                <w:b/>
                <w:i/>
                <w:szCs w:val="24"/>
              </w:rPr>
              <w:t>3</w:t>
            </w:r>
          </w:p>
        </w:tc>
      </w:tr>
    </w:tbl>
    <w:p w14:paraId="2571D4BA" w14:textId="77777777" w:rsidR="007B4539" w:rsidRDefault="007B4539" w:rsidP="007B4539"/>
    <w:p w14:paraId="1AFA97F3" w14:textId="77777777" w:rsidR="007B4539" w:rsidRDefault="007B4539" w:rsidP="007B4539"/>
    <w:p w14:paraId="1AA3F77B" w14:textId="77777777" w:rsidR="007B4539" w:rsidRPr="00867E73" w:rsidRDefault="007B4539" w:rsidP="007B4539">
      <w:pPr>
        <w:rPr>
          <w:rFonts w:ascii="Tahoma" w:hAnsi="Tahoma" w:cs="Tahoma"/>
          <w:b/>
          <w:szCs w:val="24"/>
          <w:u w:val="single"/>
        </w:rPr>
      </w:pPr>
      <w:r w:rsidRPr="00867E73">
        <w:rPr>
          <w:rFonts w:ascii="Tahoma" w:hAnsi="Tahoma" w:cs="Tahoma"/>
          <w:b/>
          <w:i/>
          <w:szCs w:val="24"/>
        </w:rPr>
        <w:t xml:space="preserve">Nastavna tema:   </w:t>
      </w:r>
      <w:r>
        <w:rPr>
          <w:rFonts w:ascii="Tahoma" w:hAnsi="Tahoma" w:cs="Tahoma"/>
          <w:b/>
          <w:i/>
          <w:szCs w:val="24"/>
        </w:rPr>
        <w:t>Prerada prehrambenih proizvoda biljnog porijekla</w:t>
      </w: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709F886A" w14:textId="77777777" w:rsidTr="00285ABE">
        <w:tc>
          <w:tcPr>
            <w:tcW w:w="879" w:type="dxa"/>
            <w:vAlign w:val="center"/>
          </w:tcPr>
          <w:p w14:paraId="1F59F7FC" w14:textId="77777777" w:rsidR="007B4539" w:rsidRPr="00867E73" w:rsidRDefault="007B4539" w:rsidP="00285ABE">
            <w:pPr>
              <w:jc w:val="left"/>
              <w:rPr>
                <w:b/>
                <w:i/>
                <w:szCs w:val="24"/>
              </w:rPr>
            </w:pPr>
            <w:r w:rsidRPr="00867E73">
              <w:rPr>
                <w:b/>
                <w:i/>
                <w:szCs w:val="24"/>
              </w:rPr>
              <w:t>R</w:t>
            </w:r>
          </w:p>
          <w:p w14:paraId="598B5144" w14:textId="77777777" w:rsidR="007B4539" w:rsidRPr="00867E73" w:rsidRDefault="007B4539" w:rsidP="00285ABE">
            <w:pPr>
              <w:jc w:val="left"/>
              <w:rPr>
                <w:b/>
                <w:i/>
                <w:szCs w:val="24"/>
              </w:rPr>
            </w:pPr>
            <w:r w:rsidRPr="00867E73">
              <w:rPr>
                <w:b/>
                <w:i/>
                <w:szCs w:val="24"/>
              </w:rPr>
              <w:t>br</w:t>
            </w:r>
          </w:p>
        </w:tc>
        <w:tc>
          <w:tcPr>
            <w:tcW w:w="6775" w:type="dxa"/>
            <w:vAlign w:val="center"/>
          </w:tcPr>
          <w:p w14:paraId="50B98BEC" w14:textId="77777777" w:rsidR="007B4539" w:rsidRPr="00867E73" w:rsidRDefault="007B4539" w:rsidP="00285ABE">
            <w:pPr>
              <w:jc w:val="left"/>
              <w:rPr>
                <w:b/>
                <w:i/>
                <w:szCs w:val="24"/>
              </w:rPr>
            </w:pPr>
          </w:p>
          <w:p w14:paraId="7939BDFD"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373A8A46" w14:textId="77777777" w:rsidR="007B4539" w:rsidRPr="00867E73" w:rsidRDefault="007B4539" w:rsidP="00285ABE">
            <w:pPr>
              <w:jc w:val="left"/>
              <w:rPr>
                <w:b/>
                <w:i/>
                <w:szCs w:val="24"/>
              </w:rPr>
            </w:pPr>
          </w:p>
        </w:tc>
        <w:tc>
          <w:tcPr>
            <w:tcW w:w="1418" w:type="dxa"/>
            <w:vAlign w:val="center"/>
          </w:tcPr>
          <w:p w14:paraId="5BD7608A" w14:textId="77777777" w:rsidR="007B4539" w:rsidRPr="00867E73" w:rsidRDefault="007B4539" w:rsidP="00285ABE">
            <w:pPr>
              <w:jc w:val="left"/>
              <w:rPr>
                <w:b/>
                <w:i/>
                <w:szCs w:val="24"/>
              </w:rPr>
            </w:pPr>
            <w:r w:rsidRPr="00867E73">
              <w:rPr>
                <w:b/>
                <w:i/>
                <w:szCs w:val="24"/>
              </w:rPr>
              <w:t xml:space="preserve">Broj časova </w:t>
            </w:r>
          </w:p>
        </w:tc>
      </w:tr>
      <w:tr w:rsidR="007B4539" w:rsidRPr="00867E73" w14:paraId="0DCB8D38" w14:textId="77777777" w:rsidTr="00285ABE">
        <w:trPr>
          <w:trHeight w:val="265"/>
        </w:trPr>
        <w:tc>
          <w:tcPr>
            <w:tcW w:w="879" w:type="dxa"/>
            <w:tcBorders>
              <w:bottom w:val="single" w:sz="4" w:space="0" w:color="auto"/>
            </w:tcBorders>
            <w:vAlign w:val="center"/>
          </w:tcPr>
          <w:p w14:paraId="33413522" w14:textId="77777777" w:rsidR="007B4539" w:rsidRPr="00867E73" w:rsidRDefault="007B4539" w:rsidP="00285ABE">
            <w:pPr>
              <w:jc w:val="left"/>
              <w:rPr>
                <w:b/>
                <w:i/>
                <w:szCs w:val="24"/>
              </w:rPr>
            </w:pPr>
            <w:r w:rsidRPr="00867E73">
              <w:rPr>
                <w:b/>
                <w:i/>
                <w:szCs w:val="24"/>
              </w:rPr>
              <w:t>1</w:t>
            </w:r>
          </w:p>
        </w:tc>
        <w:tc>
          <w:tcPr>
            <w:tcW w:w="6775" w:type="dxa"/>
            <w:tcBorders>
              <w:bottom w:val="single" w:sz="4" w:space="0" w:color="auto"/>
            </w:tcBorders>
            <w:vAlign w:val="center"/>
          </w:tcPr>
          <w:p w14:paraId="67A01F1C" w14:textId="77777777" w:rsidR="007B4539" w:rsidRPr="00867E73" w:rsidRDefault="007B4539" w:rsidP="00285ABE">
            <w:pPr>
              <w:jc w:val="left"/>
              <w:rPr>
                <w:i/>
                <w:szCs w:val="24"/>
              </w:rPr>
            </w:pPr>
            <w:r w:rsidRPr="00867E73">
              <w:rPr>
                <w:i/>
                <w:szCs w:val="24"/>
              </w:rPr>
              <w:t xml:space="preserve">Uvod, osnove </w:t>
            </w:r>
            <w:r>
              <w:rPr>
                <w:i/>
                <w:szCs w:val="24"/>
              </w:rPr>
              <w:t>prerade proizvoda biljnog porijekla</w:t>
            </w:r>
            <w:r w:rsidRPr="00867E73">
              <w:rPr>
                <w:i/>
                <w:szCs w:val="24"/>
              </w:rPr>
              <w:t xml:space="preserve">                                          </w:t>
            </w:r>
          </w:p>
        </w:tc>
        <w:tc>
          <w:tcPr>
            <w:tcW w:w="1418" w:type="dxa"/>
            <w:tcBorders>
              <w:bottom w:val="single" w:sz="4" w:space="0" w:color="auto"/>
            </w:tcBorders>
            <w:vAlign w:val="center"/>
          </w:tcPr>
          <w:p w14:paraId="04D65323" w14:textId="77777777" w:rsidR="007B4539" w:rsidRPr="00867E73" w:rsidRDefault="007B4539" w:rsidP="00285ABE">
            <w:pPr>
              <w:jc w:val="left"/>
              <w:rPr>
                <w:b/>
                <w:i/>
                <w:szCs w:val="24"/>
              </w:rPr>
            </w:pPr>
            <w:r>
              <w:rPr>
                <w:b/>
                <w:i/>
                <w:szCs w:val="24"/>
              </w:rPr>
              <w:t>3</w:t>
            </w:r>
          </w:p>
          <w:p w14:paraId="2D4010A6" w14:textId="77777777" w:rsidR="007B4539" w:rsidRPr="00867E73" w:rsidRDefault="007B4539" w:rsidP="00285ABE">
            <w:pPr>
              <w:jc w:val="left"/>
              <w:rPr>
                <w:b/>
                <w:i/>
                <w:szCs w:val="24"/>
              </w:rPr>
            </w:pPr>
          </w:p>
        </w:tc>
      </w:tr>
      <w:tr w:rsidR="007B4539" w:rsidRPr="00867E73" w14:paraId="7EC4BC6B" w14:textId="77777777" w:rsidTr="00285ABE">
        <w:trPr>
          <w:trHeight w:val="589"/>
        </w:trPr>
        <w:tc>
          <w:tcPr>
            <w:tcW w:w="879" w:type="dxa"/>
            <w:tcBorders>
              <w:bottom w:val="single" w:sz="4" w:space="0" w:color="auto"/>
            </w:tcBorders>
            <w:vAlign w:val="center"/>
          </w:tcPr>
          <w:p w14:paraId="54F559CF" w14:textId="77777777" w:rsidR="007B4539" w:rsidRPr="00867E73" w:rsidRDefault="007B4539" w:rsidP="00285ABE">
            <w:pPr>
              <w:jc w:val="left"/>
              <w:rPr>
                <w:b/>
                <w:i/>
                <w:szCs w:val="24"/>
              </w:rPr>
            </w:pPr>
            <w:r w:rsidRPr="00867E73">
              <w:rPr>
                <w:b/>
                <w:i/>
                <w:szCs w:val="24"/>
              </w:rPr>
              <w:t>2</w:t>
            </w:r>
          </w:p>
        </w:tc>
        <w:tc>
          <w:tcPr>
            <w:tcW w:w="6775" w:type="dxa"/>
            <w:tcBorders>
              <w:bottom w:val="single" w:sz="4" w:space="0" w:color="auto"/>
            </w:tcBorders>
            <w:vAlign w:val="center"/>
          </w:tcPr>
          <w:p w14:paraId="63834A71" w14:textId="77777777" w:rsidR="007B4539" w:rsidRPr="00867E73" w:rsidRDefault="007B4539" w:rsidP="00285ABE">
            <w:pPr>
              <w:jc w:val="left"/>
              <w:rPr>
                <w:i/>
                <w:szCs w:val="24"/>
              </w:rPr>
            </w:pPr>
            <w:r>
              <w:rPr>
                <w:i/>
                <w:szCs w:val="24"/>
              </w:rPr>
              <w:t>Osnove skladištenja proizvoda biljnog porijekla</w:t>
            </w:r>
          </w:p>
        </w:tc>
        <w:tc>
          <w:tcPr>
            <w:tcW w:w="1418" w:type="dxa"/>
            <w:tcBorders>
              <w:bottom w:val="single" w:sz="4" w:space="0" w:color="auto"/>
            </w:tcBorders>
            <w:vAlign w:val="center"/>
          </w:tcPr>
          <w:p w14:paraId="3ECBAEA3" w14:textId="77777777" w:rsidR="007B4539" w:rsidRPr="00867E73" w:rsidRDefault="007B4539" w:rsidP="00285ABE">
            <w:pPr>
              <w:jc w:val="left"/>
              <w:rPr>
                <w:b/>
                <w:i/>
                <w:szCs w:val="24"/>
              </w:rPr>
            </w:pPr>
          </w:p>
          <w:p w14:paraId="26F77809" w14:textId="77777777" w:rsidR="007B4539" w:rsidRPr="00867E73" w:rsidRDefault="007B4539" w:rsidP="00285ABE">
            <w:pPr>
              <w:jc w:val="left"/>
              <w:rPr>
                <w:b/>
                <w:i/>
                <w:szCs w:val="24"/>
              </w:rPr>
            </w:pPr>
            <w:r>
              <w:rPr>
                <w:b/>
                <w:i/>
                <w:szCs w:val="24"/>
              </w:rPr>
              <w:t>2</w:t>
            </w:r>
          </w:p>
        </w:tc>
      </w:tr>
    </w:tbl>
    <w:p w14:paraId="5C7D5C31" w14:textId="77777777" w:rsidR="007B4539" w:rsidRPr="00867E73" w:rsidRDefault="007B4539" w:rsidP="007B4539"/>
    <w:p w14:paraId="50469F70" w14:textId="77777777" w:rsidR="007B4539" w:rsidRPr="00867E73" w:rsidRDefault="007B4539" w:rsidP="007B4539">
      <w:pPr>
        <w:rPr>
          <w:rFonts w:ascii="Tahoma" w:hAnsi="Tahoma" w:cs="Tahoma"/>
          <w:b/>
          <w:szCs w:val="24"/>
          <w:u w:val="single"/>
        </w:rPr>
      </w:pPr>
      <w:r w:rsidRPr="00867E73">
        <w:rPr>
          <w:rFonts w:ascii="Tahoma" w:hAnsi="Tahoma" w:cs="Tahoma"/>
          <w:b/>
          <w:szCs w:val="24"/>
          <w:u w:val="single"/>
        </w:rPr>
        <w:t>Praktični dio</w:t>
      </w:r>
      <w:r>
        <w:rPr>
          <w:rFonts w:ascii="Tahoma" w:hAnsi="Tahoma" w:cs="Tahoma"/>
          <w:b/>
          <w:szCs w:val="24"/>
          <w:u w:val="single"/>
        </w:rPr>
        <w:t>- ukupan fond sati 60</w:t>
      </w:r>
    </w:p>
    <w:p w14:paraId="405F6B25" w14:textId="77777777" w:rsidR="007B4539" w:rsidRPr="00867E73" w:rsidRDefault="007B4539" w:rsidP="007B4539">
      <w:pPr>
        <w:rPr>
          <w:rFonts w:ascii="Tahoma" w:hAnsi="Tahoma" w:cs="Tahoma"/>
          <w:b/>
          <w:szCs w:val="24"/>
          <w:u w:val="single"/>
        </w:rPr>
      </w:pPr>
    </w:p>
    <w:p w14:paraId="279E5404" w14:textId="77777777" w:rsidR="007B4539" w:rsidRPr="00241B8B" w:rsidRDefault="007B4539" w:rsidP="007B4539">
      <w:pPr>
        <w:pStyle w:val="ListParagraph"/>
        <w:numPr>
          <w:ilvl w:val="0"/>
          <w:numId w:val="4"/>
        </w:numPr>
        <w:spacing w:after="0" w:line="240" w:lineRule="auto"/>
        <w:contextualSpacing w:val="0"/>
        <w:rPr>
          <w:rFonts w:ascii="Tahoma" w:hAnsi="Tahoma" w:cs="Tahoma"/>
          <w:i/>
          <w:sz w:val="24"/>
          <w:szCs w:val="24"/>
          <w:lang w:val="bs-Latn-BA"/>
        </w:rPr>
      </w:pPr>
      <w:r w:rsidRPr="00867E73">
        <w:rPr>
          <w:rFonts w:ascii="Tahoma" w:hAnsi="Tahoma" w:cs="Tahoma"/>
          <w:b/>
          <w:i/>
          <w:sz w:val="24"/>
          <w:szCs w:val="24"/>
          <w:lang w:val="bs-Latn-BA"/>
        </w:rPr>
        <w:t>Nastavn</w:t>
      </w:r>
      <w:r>
        <w:rPr>
          <w:rFonts w:ascii="Tahoma" w:hAnsi="Tahoma" w:cs="Tahoma"/>
          <w:b/>
          <w:i/>
          <w:sz w:val="24"/>
          <w:szCs w:val="24"/>
          <w:lang w:val="bs-Latn-BA"/>
        </w:rPr>
        <w:t>a</w:t>
      </w:r>
      <w:r w:rsidRPr="00867E73">
        <w:rPr>
          <w:rFonts w:ascii="Tahoma" w:hAnsi="Tahoma" w:cs="Tahoma"/>
          <w:b/>
          <w:i/>
          <w:sz w:val="24"/>
          <w:szCs w:val="24"/>
          <w:lang w:val="bs-Latn-BA"/>
        </w:rPr>
        <w:t xml:space="preserve"> tem</w:t>
      </w:r>
      <w:r>
        <w:rPr>
          <w:rFonts w:ascii="Tahoma" w:hAnsi="Tahoma" w:cs="Tahoma"/>
          <w:b/>
          <w:i/>
          <w:sz w:val="24"/>
          <w:szCs w:val="24"/>
          <w:lang w:val="bs-Latn-BA"/>
        </w:rPr>
        <w:t>a</w:t>
      </w:r>
      <w:r w:rsidRPr="00867E73">
        <w:rPr>
          <w:rFonts w:ascii="Tahoma" w:hAnsi="Tahoma" w:cs="Tahoma"/>
          <w:b/>
          <w:i/>
          <w:sz w:val="24"/>
          <w:szCs w:val="24"/>
          <w:lang w:val="bs-Latn-BA"/>
        </w:rPr>
        <w:t xml:space="preserve">: </w:t>
      </w:r>
      <w:r w:rsidRPr="00241B8B">
        <w:rPr>
          <w:rFonts w:ascii="Tahoma" w:hAnsi="Tahoma" w:cs="Tahoma"/>
          <w:b/>
          <w:bCs/>
          <w:i/>
          <w:sz w:val="24"/>
          <w:szCs w:val="24"/>
          <w:lang w:val="bs-Latn-BA"/>
        </w:rPr>
        <w:t>Osnove urbane poljoprivrede</w:t>
      </w:r>
    </w:p>
    <w:p w14:paraId="0009F4AD" w14:textId="77777777" w:rsidR="007B4539" w:rsidRDefault="007B4539" w:rsidP="007B4539">
      <w:pPr>
        <w:rPr>
          <w:rFonts w:ascii="Tahoma" w:hAnsi="Tahoma" w:cs="Tahoma"/>
          <w:b/>
          <w:i/>
          <w:szCs w:val="24"/>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2E0DAEA6" w14:textId="77777777" w:rsidTr="00285ABE">
        <w:tc>
          <w:tcPr>
            <w:tcW w:w="879" w:type="dxa"/>
            <w:vAlign w:val="center"/>
          </w:tcPr>
          <w:p w14:paraId="18FC2E72" w14:textId="77777777" w:rsidR="007B4539" w:rsidRPr="005F6214" w:rsidRDefault="007B4539" w:rsidP="00285ABE">
            <w:pPr>
              <w:jc w:val="left"/>
              <w:rPr>
                <w:b/>
                <w:i/>
                <w:sz w:val="22"/>
                <w:szCs w:val="22"/>
              </w:rPr>
            </w:pPr>
            <w:r w:rsidRPr="005F6214">
              <w:rPr>
                <w:b/>
                <w:i/>
                <w:sz w:val="22"/>
                <w:szCs w:val="22"/>
              </w:rPr>
              <w:t>R</w:t>
            </w:r>
          </w:p>
          <w:p w14:paraId="1D8E9B97"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02F3BEA1" w14:textId="77777777" w:rsidR="007B4539" w:rsidRPr="00867E73" w:rsidRDefault="007B4539" w:rsidP="00285ABE">
            <w:pPr>
              <w:jc w:val="left"/>
              <w:rPr>
                <w:b/>
                <w:i/>
                <w:szCs w:val="24"/>
              </w:rPr>
            </w:pPr>
          </w:p>
          <w:p w14:paraId="5BE4CE6C"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73CFFE51" w14:textId="77777777" w:rsidR="007B4539" w:rsidRPr="00867E73" w:rsidRDefault="007B4539" w:rsidP="00285ABE">
            <w:pPr>
              <w:jc w:val="left"/>
              <w:rPr>
                <w:b/>
                <w:i/>
                <w:szCs w:val="24"/>
              </w:rPr>
            </w:pPr>
          </w:p>
        </w:tc>
        <w:tc>
          <w:tcPr>
            <w:tcW w:w="1418" w:type="dxa"/>
            <w:vAlign w:val="center"/>
          </w:tcPr>
          <w:p w14:paraId="0D5C6EA7"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376B94C3" w14:textId="77777777" w:rsidTr="00285ABE">
        <w:trPr>
          <w:trHeight w:val="265"/>
        </w:trPr>
        <w:tc>
          <w:tcPr>
            <w:tcW w:w="879" w:type="dxa"/>
            <w:tcBorders>
              <w:bottom w:val="single" w:sz="4" w:space="0" w:color="auto"/>
            </w:tcBorders>
            <w:vAlign w:val="center"/>
          </w:tcPr>
          <w:p w14:paraId="5DF1CFB3" w14:textId="77777777" w:rsidR="007B4539" w:rsidRPr="00241B8B" w:rsidRDefault="007B4539" w:rsidP="00285ABE">
            <w:pPr>
              <w:jc w:val="left"/>
              <w:rPr>
                <w:b/>
                <w:i/>
                <w:sz w:val="22"/>
                <w:szCs w:val="22"/>
              </w:rPr>
            </w:pPr>
            <w:r>
              <w:rPr>
                <w:b/>
                <w:i/>
                <w:sz w:val="22"/>
                <w:szCs w:val="22"/>
              </w:rPr>
              <w:t>1</w:t>
            </w:r>
          </w:p>
        </w:tc>
        <w:tc>
          <w:tcPr>
            <w:tcW w:w="6775" w:type="dxa"/>
            <w:tcBorders>
              <w:bottom w:val="single" w:sz="4" w:space="0" w:color="auto"/>
            </w:tcBorders>
            <w:vAlign w:val="center"/>
          </w:tcPr>
          <w:p w14:paraId="20B9E51D" w14:textId="77777777" w:rsidR="007B4539" w:rsidRPr="00376F89" w:rsidRDefault="007B4539" w:rsidP="007B4539">
            <w:pPr>
              <w:pStyle w:val="ListParagraph"/>
              <w:numPr>
                <w:ilvl w:val="0"/>
                <w:numId w:val="4"/>
              </w:numPr>
              <w:spacing w:after="0" w:line="240" w:lineRule="auto"/>
              <w:contextualSpacing w:val="0"/>
              <w:rPr>
                <w:rFonts w:ascii="Tahoma" w:hAnsi="Tahoma" w:cs="Tahoma"/>
                <w:i/>
                <w:sz w:val="24"/>
                <w:szCs w:val="24"/>
                <w:lang w:val="bs-Latn-BA"/>
              </w:rPr>
            </w:pPr>
            <w:proofErr w:type="spellStart"/>
            <w:r>
              <w:rPr>
                <w:rFonts w:asciiTheme="minorHAnsi" w:hAnsiTheme="minorHAnsi"/>
                <w:i/>
                <w:lang w:eastAsia="hr-BA"/>
              </w:rPr>
              <w:t>Vizualna</w:t>
            </w:r>
            <w:proofErr w:type="spellEnd"/>
            <w:r>
              <w:rPr>
                <w:rFonts w:asciiTheme="minorHAnsi" w:hAnsiTheme="minorHAnsi"/>
                <w:i/>
                <w:lang w:eastAsia="hr-BA"/>
              </w:rPr>
              <w:t xml:space="preserve"> </w:t>
            </w:r>
            <w:proofErr w:type="spellStart"/>
            <w:r>
              <w:rPr>
                <w:rFonts w:asciiTheme="minorHAnsi" w:hAnsiTheme="minorHAnsi"/>
                <w:i/>
                <w:lang w:eastAsia="hr-BA"/>
              </w:rPr>
              <w:t>analiza</w:t>
            </w:r>
            <w:proofErr w:type="spellEnd"/>
            <w:r>
              <w:rPr>
                <w:rFonts w:asciiTheme="minorHAnsi" w:hAnsiTheme="minorHAnsi"/>
                <w:i/>
                <w:lang w:eastAsia="hr-BA"/>
              </w:rPr>
              <w:t xml:space="preserve"> </w:t>
            </w:r>
            <w:proofErr w:type="spellStart"/>
            <w:r>
              <w:rPr>
                <w:rFonts w:asciiTheme="minorHAnsi" w:hAnsiTheme="minorHAnsi"/>
                <w:i/>
                <w:lang w:eastAsia="hr-BA"/>
              </w:rPr>
              <w:t>zemljišta</w:t>
            </w:r>
            <w:proofErr w:type="spellEnd"/>
          </w:p>
          <w:p w14:paraId="16975045" w14:textId="77777777" w:rsidR="007B4539" w:rsidRPr="00376F89" w:rsidRDefault="007B4539" w:rsidP="007B4539">
            <w:pPr>
              <w:pStyle w:val="ListParagraph"/>
              <w:numPr>
                <w:ilvl w:val="0"/>
                <w:numId w:val="4"/>
              </w:numPr>
              <w:spacing w:after="0" w:line="240" w:lineRule="auto"/>
              <w:contextualSpacing w:val="0"/>
              <w:rPr>
                <w:rFonts w:ascii="Tahoma" w:hAnsi="Tahoma" w:cs="Tahoma"/>
                <w:i/>
                <w:sz w:val="24"/>
                <w:szCs w:val="24"/>
                <w:lang w:val="bs-Latn-BA"/>
              </w:rPr>
            </w:pPr>
            <w:proofErr w:type="spellStart"/>
            <w:r>
              <w:rPr>
                <w:rFonts w:asciiTheme="minorHAnsi" w:hAnsiTheme="minorHAnsi"/>
                <w:i/>
                <w:lang w:eastAsia="hr-BA"/>
              </w:rPr>
              <w:t>Planiranje</w:t>
            </w:r>
            <w:proofErr w:type="spellEnd"/>
            <w:r>
              <w:rPr>
                <w:rFonts w:asciiTheme="minorHAnsi" w:hAnsiTheme="minorHAnsi"/>
                <w:i/>
                <w:lang w:eastAsia="hr-BA"/>
              </w:rPr>
              <w:t xml:space="preserve"> </w:t>
            </w:r>
            <w:proofErr w:type="spellStart"/>
            <w:r>
              <w:rPr>
                <w:rFonts w:asciiTheme="minorHAnsi" w:hAnsiTheme="minorHAnsi"/>
                <w:i/>
                <w:lang w:eastAsia="hr-BA"/>
              </w:rPr>
              <w:t>plodoreda</w:t>
            </w:r>
            <w:proofErr w:type="spellEnd"/>
          </w:p>
          <w:p w14:paraId="45EF2C86" w14:textId="77777777" w:rsidR="007B4539" w:rsidRPr="00376F89" w:rsidRDefault="007B4539" w:rsidP="007B4539">
            <w:pPr>
              <w:pStyle w:val="ListParagraph"/>
              <w:numPr>
                <w:ilvl w:val="0"/>
                <w:numId w:val="4"/>
              </w:numPr>
              <w:spacing w:after="0" w:line="240" w:lineRule="auto"/>
              <w:contextualSpacing w:val="0"/>
              <w:rPr>
                <w:rFonts w:ascii="Tahoma" w:hAnsi="Tahoma" w:cs="Tahoma"/>
                <w:i/>
                <w:sz w:val="24"/>
                <w:szCs w:val="24"/>
                <w:lang w:val="bs-Latn-BA"/>
              </w:rPr>
            </w:pPr>
            <w:proofErr w:type="spellStart"/>
            <w:r>
              <w:rPr>
                <w:rFonts w:asciiTheme="minorHAnsi" w:hAnsiTheme="minorHAnsi"/>
                <w:i/>
                <w:lang w:eastAsia="hr-BA"/>
              </w:rPr>
              <w:t>Vizualna</w:t>
            </w:r>
            <w:proofErr w:type="spellEnd"/>
            <w:r>
              <w:rPr>
                <w:rFonts w:asciiTheme="minorHAnsi" w:hAnsiTheme="minorHAnsi"/>
                <w:i/>
                <w:lang w:eastAsia="hr-BA"/>
              </w:rPr>
              <w:t xml:space="preserve"> </w:t>
            </w:r>
            <w:proofErr w:type="spellStart"/>
            <w:r>
              <w:rPr>
                <w:rFonts w:asciiTheme="minorHAnsi" w:hAnsiTheme="minorHAnsi"/>
                <w:i/>
                <w:lang w:eastAsia="hr-BA"/>
              </w:rPr>
              <w:t>ocjena</w:t>
            </w:r>
            <w:proofErr w:type="spellEnd"/>
            <w:r>
              <w:rPr>
                <w:rFonts w:asciiTheme="minorHAnsi" w:hAnsiTheme="minorHAnsi"/>
                <w:i/>
                <w:lang w:eastAsia="hr-BA"/>
              </w:rPr>
              <w:t xml:space="preserve"> </w:t>
            </w:r>
            <w:proofErr w:type="spellStart"/>
            <w:r>
              <w:rPr>
                <w:rFonts w:asciiTheme="minorHAnsi" w:hAnsiTheme="minorHAnsi"/>
                <w:i/>
                <w:lang w:eastAsia="hr-BA"/>
              </w:rPr>
              <w:t>potreba</w:t>
            </w:r>
            <w:proofErr w:type="spellEnd"/>
            <w:r>
              <w:rPr>
                <w:rFonts w:asciiTheme="minorHAnsi" w:hAnsiTheme="minorHAnsi"/>
                <w:i/>
                <w:lang w:eastAsia="hr-BA"/>
              </w:rPr>
              <w:t xml:space="preserve"> </w:t>
            </w:r>
            <w:proofErr w:type="spellStart"/>
            <w:r>
              <w:rPr>
                <w:rFonts w:asciiTheme="minorHAnsi" w:hAnsiTheme="minorHAnsi"/>
                <w:i/>
                <w:lang w:eastAsia="hr-BA"/>
              </w:rPr>
              <w:t>biljaka</w:t>
            </w:r>
            <w:proofErr w:type="spellEnd"/>
            <w:r>
              <w:rPr>
                <w:rFonts w:asciiTheme="minorHAnsi" w:hAnsiTheme="minorHAnsi"/>
                <w:i/>
                <w:lang w:eastAsia="hr-BA"/>
              </w:rPr>
              <w:t xml:space="preserve"> za </w:t>
            </w:r>
            <w:proofErr w:type="spellStart"/>
            <w:r>
              <w:rPr>
                <w:rFonts w:asciiTheme="minorHAnsi" w:hAnsiTheme="minorHAnsi"/>
                <w:i/>
                <w:lang w:eastAsia="hr-BA"/>
              </w:rPr>
              <w:t>hranjivima</w:t>
            </w:r>
            <w:proofErr w:type="spellEnd"/>
            <w:r>
              <w:rPr>
                <w:rFonts w:asciiTheme="minorHAnsi" w:hAnsiTheme="minorHAnsi"/>
                <w:i/>
                <w:lang w:eastAsia="hr-BA"/>
              </w:rPr>
              <w:t xml:space="preserve"> </w:t>
            </w:r>
            <w:proofErr w:type="spellStart"/>
            <w:r>
              <w:rPr>
                <w:rFonts w:asciiTheme="minorHAnsi" w:hAnsiTheme="minorHAnsi"/>
                <w:i/>
                <w:lang w:eastAsia="hr-BA"/>
              </w:rPr>
              <w:t>i</w:t>
            </w:r>
            <w:proofErr w:type="spellEnd"/>
            <w:r>
              <w:rPr>
                <w:rFonts w:asciiTheme="minorHAnsi" w:hAnsiTheme="minorHAnsi"/>
                <w:i/>
                <w:lang w:eastAsia="hr-BA"/>
              </w:rPr>
              <w:t xml:space="preserve"> </w:t>
            </w:r>
            <w:proofErr w:type="spellStart"/>
            <w:r>
              <w:rPr>
                <w:rFonts w:asciiTheme="minorHAnsi" w:hAnsiTheme="minorHAnsi"/>
                <w:i/>
                <w:lang w:eastAsia="hr-BA"/>
              </w:rPr>
              <w:t>vodom</w:t>
            </w:r>
            <w:proofErr w:type="spellEnd"/>
          </w:p>
          <w:p w14:paraId="038BF922" w14:textId="77777777" w:rsidR="007B4539" w:rsidRPr="00376F89" w:rsidRDefault="007B4539" w:rsidP="007B4539">
            <w:pPr>
              <w:pStyle w:val="ListParagraph"/>
              <w:numPr>
                <w:ilvl w:val="0"/>
                <w:numId w:val="4"/>
              </w:numPr>
              <w:spacing w:after="0" w:line="240" w:lineRule="auto"/>
              <w:contextualSpacing w:val="0"/>
              <w:rPr>
                <w:rFonts w:ascii="Tahoma" w:hAnsi="Tahoma" w:cs="Tahoma"/>
                <w:i/>
                <w:sz w:val="24"/>
                <w:szCs w:val="24"/>
                <w:lang w:val="bs-Latn-BA"/>
              </w:rPr>
            </w:pPr>
            <w:proofErr w:type="spellStart"/>
            <w:r>
              <w:rPr>
                <w:rFonts w:asciiTheme="minorHAnsi" w:hAnsiTheme="minorHAnsi"/>
                <w:i/>
                <w:lang w:eastAsia="hr-BA"/>
              </w:rPr>
              <w:t>Održavanje</w:t>
            </w:r>
            <w:proofErr w:type="spellEnd"/>
            <w:r>
              <w:rPr>
                <w:rFonts w:asciiTheme="minorHAnsi" w:hAnsiTheme="minorHAnsi"/>
                <w:i/>
                <w:lang w:eastAsia="hr-BA"/>
              </w:rPr>
              <w:t xml:space="preserve"> </w:t>
            </w:r>
            <w:proofErr w:type="spellStart"/>
            <w:r>
              <w:rPr>
                <w:rFonts w:asciiTheme="minorHAnsi" w:hAnsiTheme="minorHAnsi"/>
                <w:i/>
                <w:lang w:eastAsia="hr-BA"/>
              </w:rPr>
              <w:t>zemljišta</w:t>
            </w:r>
            <w:proofErr w:type="spellEnd"/>
            <w:r>
              <w:rPr>
                <w:rFonts w:asciiTheme="minorHAnsi" w:hAnsiTheme="minorHAnsi"/>
                <w:i/>
                <w:lang w:eastAsia="hr-BA"/>
              </w:rPr>
              <w:t xml:space="preserve"> I </w:t>
            </w:r>
            <w:proofErr w:type="spellStart"/>
            <w:r>
              <w:rPr>
                <w:rFonts w:asciiTheme="minorHAnsi" w:hAnsiTheme="minorHAnsi"/>
                <w:i/>
                <w:lang w:eastAsia="hr-BA"/>
              </w:rPr>
              <w:t>borba</w:t>
            </w:r>
            <w:proofErr w:type="spellEnd"/>
            <w:r>
              <w:rPr>
                <w:rFonts w:asciiTheme="minorHAnsi" w:hAnsiTheme="minorHAnsi"/>
                <w:i/>
                <w:lang w:eastAsia="hr-BA"/>
              </w:rPr>
              <w:t xml:space="preserve"> </w:t>
            </w:r>
            <w:proofErr w:type="spellStart"/>
            <w:r>
              <w:rPr>
                <w:rFonts w:asciiTheme="minorHAnsi" w:hAnsiTheme="minorHAnsi"/>
                <w:i/>
                <w:lang w:eastAsia="hr-BA"/>
              </w:rPr>
              <w:t>sa</w:t>
            </w:r>
            <w:proofErr w:type="spellEnd"/>
            <w:r>
              <w:rPr>
                <w:rFonts w:asciiTheme="minorHAnsi" w:hAnsiTheme="minorHAnsi"/>
                <w:i/>
                <w:lang w:eastAsia="hr-BA"/>
              </w:rPr>
              <w:t xml:space="preserve"> </w:t>
            </w:r>
            <w:proofErr w:type="spellStart"/>
            <w:r>
              <w:rPr>
                <w:rFonts w:asciiTheme="minorHAnsi" w:hAnsiTheme="minorHAnsi"/>
                <w:i/>
                <w:lang w:eastAsia="hr-BA"/>
              </w:rPr>
              <w:t>korovima</w:t>
            </w:r>
            <w:proofErr w:type="spellEnd"/>
          </w:p>
          <w:p w14:paraId="2BE148C5" w14:textId="77777777" w:rsidR="007B4539" w:rsidRPr="00241B8B" w:rsidRDefault="007B4539" w:rsidP="00285ABE">
            <w:pPr>
              <w:pStyle w:val="ListParagraph"/>
              <w:ind w:left="1060"/>
              <w:rPr>
                <w:i/>
                <w:sz w:val="24"/>
                <w:szCs w:val="24"/>
                <w:lang w:val="bs-Latn-BA"/>
              </w:rPr>
            </w:pPr>
          </w:p>
        </w:tc>
        <w:tc>
          <w:tcPr>
            <w:tcW w:w="1418" w:type="dxa"/>
            <w:tcBorders>
              <w:bottom w:val="single" w:sz="4" w:space="0" w:color="auto"/>
            </w:tcBorders>
            <w:vAlign w:val="center"/>
          </w:tcPr>
          <w:p w14:paraId="7CB188FA" w14:textId="77777777" w:rsidR="007B4539" w:rsidRPr="005F6214" w:rsidRDefault="007B4539" w:rsidP="00285ABE">
            <w:pPr>
              <w:jc w:val="left"/>
              <w:rPr>
                <w:b/>
                <w:i/>
                <w:szCs w:val="24"/>
                <w:highlight w:val="yellow"/>
              </w:rPr>
            </w:pPr>
          </w:p>
          <w:p w14:paraId="41E0CFBD" w14:textId="77777777" w:rsidR="007B4539" w:rsidRPr="00241B8B" w:rsidRDefault="007B4539" w:rsidP="00285ABE">
            <w:pPr>
              <w:jc w:val="left"/>
              <w:rPr>
                <w:b/>
                <w:i/>
                <w:szCs w:val="24"/>
              </w:rPr>
            </w:pPr>
            <w:r w:rsidRPr="00241B8B">
              <w:rPr>
                <w:b/>
                <w:i/>
                <w:szCs w:val="24"/>
              </w:rPr>
              <w:t>10</w:t>
            </w:r>
          </w:p>
          <w:p w14:paraId="688E554F" w14:textId="77777777" w:rsidR="007B4539" w:rsidRPr="005F6214" w:rsidRDefault="007B4539" w:rsidP="00285ABE">
            <w:pPr>
              <w:jc w:val="left"/>
              <w:rPr>
                <w:b/>
                <w:i/>
                <w:szCs w:val="24"/>
                <w:highlight w:val="yellow"/>
              </w:rPr>
            </w:pPr>
          </w:p>
        </w:tc>
      </w:tr>
    </w:tbl>
    <w:p w14:paraId="3536C73F" w14:textId="77777777" w:rsidR="007B4539" w:rsidRDefault="007B4539" w:rsidP="007B4539">
      <w:pPr>
        <w:rPr>
          <w:rFonts w:ascii="Tahoma" w:hAnsi="Tahoma" w:cs="Tahoma"/>
          <w:b/>
          <w:i/>
          <w:szCs w:val="24"/>
        </w:rPr>
      </w:pPr>
    </w:p>
    <w:p w14:paraId="11867D87" w14:textId="77777777" w:rsidR="007B4539" w:rsidRDefault="007B4539" w:rsidP="007B4539">
      <w:pPr>
        <w:pStyle w:val="ListParagraph"/>
        <w:numPr>
          <w:ilvl w:val="0"/>
          <w:numId w:val="4"/>
        </w:numPr>
        <w:spacing w:after="0" w:line="240" w:lineRule="auto"/>
        <w:contextualSpacing w:val="0"/>
        <w:jc w:val="both"/>
        <w:rPr>
          <w:rFonts w:ascii="Tahoma" w:hAnsi="Tahoma" w:cs="Tahoma"/>
          <w:b/>
          <w:bCs/>
          <w:i/>
          <w:sz w:val="24"/>
          <w:szCs w:val="24"/>
          <w:lang w:val="bs-Latn-BA"/>
        </w:rPr>
      </w:pPr>
      <w:r w:rsidRPr="00241B8B">
        <w:rPr>
          <w:rFonts w:ascii="Tahoma" w:hAnsi="Tahoma" w:cs="Tahoma"/>
          <w:b/>
          <w:i/>
          <w:sz w:val="24"/>
          <w:szCs w:val="24"/>
          <w:lang w:val="bs-Latn-BA"/>
        </w:rPr>
        <w:t xml:space="preserve">Nastavna tema: </w:t>
      </w:r>
      <w:r w:rsidRPr="00241B8B">
        <w:rPr>
          <w:rFonts w:ascii="Tahoma" w:hAnsi="Tahoma" w:cs="Tahoma"/>
          <w:b/>
          <w:bCs/>
          <w:i/>
          <w:sz w:val="24"/>
          <w:szCs w:val="24"/>
          <w:lang w:val="bs-Latn-BA"/>
        </w:rPr>
        <w:t>Ekonomika urbane poljoprivrede</w:t>
      </w:r>
    </w:p>
    <w:p w14:paraId="6F8A5C03" w14:textId="77777777" w:rsidR="007B4539" w:rsidRDefault="007B4539" w:rsidP="007B4539">
      <w:pPr>
        <w:rPr>
          <w:rFonts w:ascii="Tahoma" w:hAnsi="Tahoma" w:cs="Tahoma"/>
          <w:b/>
          <w:bCs/>
          <w:i/>
          <w:szCs w:val="24"/>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69447396" w14:textId="77777777" w:rsidTr="00285ABE">
        <w:tc>
          <w:tcPr>
            <w:tcW w:w="879" w:type="dxa"/>
            <w:vAlign w:val="center"/>
          </w:tcPr>
          <w:p w14:paraId="29F8D33B" w14:textId="77777777" w:rsidR="007B4539" w:rsidRPr="005F6214" w:rsidRDefault="007B4539" w:rsidP="00285ABE">
            <w:pPr>
              <w:jc w:val="left"/>
              <w:rPr>
                <w:b/>
                <w:i/>
                <w:sz w:val="22"/>
                <w:szCs w:val="22"/>
              </w:rPr>
            </w:pPr>
            <w:r w:rsidRPr="005F6214">
              <w:rPr>
                <w:b/>
                <w:i/>
                <w:sz w:val="22"/>
                <w:szCs w:val="22"/>
              </w:rPr>
              <w:t>R</w:t>
            </w:r>
          </w:p>
          <w:p w14:paraId="49CC46E4"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3CC8651B" w14:textId="77777777" w:rsidR="007B4539" w:rsidRPr="00867E73" w:rsidRDefault="007B4539" w:rsidP="00285ABE">
            <w:pPr>
              <w:jc w:val="left"/>
              <w:rPr>
                <w:b/>
                <w:i/>
                <w:szCs w:val="24"/>
              </w:rPr>
            </w:pPr>
          </w:p>
          <w:p w14:paraId="6EDB9333"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78AAF5EC" w14:textId="77777777" w:rsidR="007B4539" w:rsidRPr="00867E73" w:rsidRDefault="007B4539" w:rsidP="00285ABE">
            <w:pPr>
              <w:jc w:val="left"/>
              <w:rPr>
                <w:b/>
                <w:i/>
                <w:szCs w:val="24"/>
              </w:rPr>
            </w:pPr>
          </w:p>
        </w:tc>
        <w:tc>
          <w:tcPr>
            <w:tcW w:w="1418" w:type="dxa"/>
            <w:vAlign w:val="center"/>
          </w:tcPr>
          <w:p w14:paraId="51A95C3D"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159D83D1" w14:textId="77777777" w:rsidTr="00285ABE">
        <w:trPr>
          <w:trHeight w:val="265"/>
        </w:trPr>
        <w:tc>
          <w:tcPr>
            <w:tcW w:w="879" w:type="dxa"/>
            <w:tcBorders>
              <w:bottom w:val="single" w:sz="4" w:space="0" w:color="auto"/>
            </w:tcBorders>
            <w:vAlign w:val="center"/>
          </w:tcPr>
          <w:p w14:paraId="0213431F" w14:textId="77777777" w:rsidR="007B4539" w:rsidRPr="00241B8B" w:rsidRDefault="007B4539" w:rsidP="00285ABE">
            <w:pPr>
              <w:jc w:val="left"/>
              <w:rPr>
                <w:b/>
                <w:i/>
                <w:sz w:val="22"/>
                <w:szCs w:val="22"/>
              </w:rPr>
            </w:pPr>
            <w:r>
              <w:rPr>
                <w:b/>
                <w:i/>
                <w:sz w:val="22"/>
                <w:szCs w:val="22"/>
              </w:rPr>
              <w:t>2</w:t>
            </w:r>
          </w:p>
        </w:tc>
        <w:tc>
          <w:tcPr>
            <w:tcW w:w="6775" w:type="dxa"/>
            <w:tcBorders>
              <w:bottom w:val="single" w:sz="4" w:space="0" w:color="auto"/>
            </w:tcBorders>
            <w:vAlign w:val="center"/>
          </w:tcPr>
          <w:p w14:paraId="3802B8E1" w14:textId="77777777" w:rsidR="007B4539" w:rsidRPr="00241B8B" w:rsidRDefault="007B4539" w:rsidP="007B4539">
            <w:pPr>
              <w:pStyle w:val="ListParagraph"/>
              <w:numPr>
                <w:ilvl w:val="0"/>
                <w:numId w:val="4"/>
              </w:numPr>
              <w:spacing w:after="0" w:line="240" w:lineRule="auto"/>
              <w:contextualSpacing w:val="0"/>
              <w:rPr>
                <w:rFonts w:ascii="Tahoma" w:hAnsi="Tahoma" w:cs="Tahoma"/>
                <w:iCs/>
                <w:lang w:val="bs-Latn-BA"/>
              </w:rPr>
            </w:pPr>
            <w:r>
              <w:rPr>
                <w:rFonts w:ascii="Tahoma" w:hAnsi="Tahoma" w:cs="Tahoma"/>
                <w:iCs/>
                <w:lang w:val="bs-Latn-BA"/>
              </w:rPr>
              <w:t xml:space="preserve">Izrada </w:t>
            </w:r>
            <w:r w:rsidRPr="00241B8B">
              <w:rPr>
                <w:rFonts w:ascii="Tahoma" w:hAnsi="Tahoma" w:cs="Tahoma"/>
                <w:iCs/>
                <w:lang w:val="bs-Latn-BA"/>
              </w:rPr>
              <w:t xml:space="preserve">biznis plana odabrane poljoprivredne proizvodnje </w:t>
            </w:r>
          </w:p>
          <w:p w14:paraId="5B7B678E" w14:textId="77777777" w:rsidR="007B4539" w:rsidRPr="00241B8B" w:rsidRDefault="007B4539" w:rsidP="00285ABE">
            <w:pPr>
              <w:jc w:val="left"/>
              <w:rPr>
                <w:i/>
                <w:szCs w:val="24"/>
              </w:rPr>
            </w:pPr>
          </w:p>
        </w:tc>
        <w:tc>
          <w:tcPr>
            <w:tcW w:w="1418" w:type="dxa"/>
            <w:tcBorders>
              <w:bottom w:val="single" w:sz="4" w:space="0" w:color="auto"/>
            </w:tcBorders>
            <w:vAlign w:val="center"/>
          </w:tcPr>
          <w:p w14:paraId="28409EEF" w14:textId="77777777" w:rsidR="007B4539" w:rsidRPr="005F6214" w:rsidRDefault="007B4539" w:rsidP="00285ABE">
            <w:pPr>
              <w:jc w:val="left"/>
              <w:rPr>
                <w:b/>
                <w:i/>
                <w:szCs w:val="24"/>
                <w:highlight w:val="yellow"/>
              </w:rPr>
            </w:pPr>
          </w:p>
          <w:p w14:paraId="521E0353" w14:textId="77777777" w:rsidR="007B4539" w:rsidRPr="00241B8B" w:rsidRDefault="007B4539" w:rsidP="00285ABE">
            <w:pPr>
              <w:jc w:val="left"/>
              <w:rPr>
                <w:b/>
                <w:i/>
                <w:szCs w:val="24"/>
              </w:rPr>
            </w:pPr>
            <w:r w:rsidRPr="00241B8B">
              <w:rPr>
                <w:b/>
                <w:i/>
                <w:szCs w:val="24"/>
              </w:rPr>
              <w:t>10</w:t>
            </w:r>
          </w:p>
          <w:p w14:paraId="64727273" w14:textId="77777777" w:rsidR="007B4539" w:rsidRPr="005F6214" w:rsidRDefault="007B4539" w:rsidP="00285ABE">
            <w:pPr>
              <w:jc w:val="left"/>
              <w:rPr>
                <w:b/>
                <w:i/>
                <w:szCs w:val="24"/>
                <w:highlight w:val="yellow"/>
              </w:rPr>
            </w:pPr>
          </w:p>
        </w:tc>
      </w:tr>
    </w:tbl>
    <w:p w14:paraId="56D69AD4" w14:textId="77777777" w:rsidR="007B4539" w:rsidRPr="00241B8B" w:rsidRDefault="007B4539" w:rsidP="007B4539">
      <w:pPr>
        <w:rPr>
          <w:rFonts w:ascii="Tahoma" w:hAnsi="Tahoma" w:cs="Tahoma"/>
          <w:b/>
          <w:bCs/>
          <w:i/>
          <w:szCs w:val="24"/>
        </w:rPr>
      </w:pPr>
    </w:p>
    <w:p w14:paraId="01FE8FCF" w14:textId="77777777" w:rsidR="007B4539" w:rsidRDefault="007B4539" w:rsidP="007B4539">
      <w:pPr>
        <w:pStyle w:val="ListParagraph"/>
        <w:numPr>
          <w:ilvl w:val="0"/>
          <w:numId w:val="4"/>
        </w:numPr>
        <w:spacing w:after="0" w:line="240" w:lineRule="auto"/>
        <w:contextualSpacing w:val="0"/>
        <w:rPr>
          <w:rFonts w:ascii="Tahoma" w:hAnsi="Tahoma" w:cs="Tahoma"/>
          <w:sz w:val="24"/>
          <w:szCs w:val="24"/>
          <w:lang w:val="bs-Latn-BA"/>
        </w:rPr>
      </w:pPr>
      <w:r w:rsidRPr="00241B8B">
        <w:rPr>
          <w:rFonts w:ascii="Tahoma" w:hAnsi="Tahoma" w:cs="Tahoma"/>
          <w:b/>
          <w:i/>
          <w:sz w:val="24"/>
          <w:szCs w:val="24"/>
          <w:lang w:val="bs-Latn-BA"/>
        </w:rPr>
        <w:lastRenderedPageBreak/>
        <w:t xml:space="preserve">Nastavna tema: </w:t>
      </w:r>
      <w:r w:rsidRPr="00241B8B">
        <w:rPr>
          <w:rFonts w:ascii="Tahoma" w:hAnsi="Tahoma" w:cs="Tahoma"/>
          <w:b/>
          <w:bCs/>
          <w:sz w:val="24"/>
          <w:szCs w:val="24"/>
          <w:lang w:val="bs-Latn-BA"/>
        </w:rPr>
        <w:t>Proizvodnja voća u urbanim sredinama</w:t>
      </w:r>
    </w:p>
    <w:p w14:paraId="1DDFB50B" w14:textId="77777777" w:rsidR="007B4539" w:rsidRPr="00241B8B" w:rsidRDefault="007B4539" w:rsidP="007B4539">
      <w:pPr>
        <w:pStyle w:val="ListParagraph"/>
        <w:ind w:left="1060"/>
        <w:rPr>
          <w:rFonts w:ascii="Tahoma" w:hAnsi="Tahoma" w:cs="Tahoma"/>
          <w:b/>
          <w:bCs/>
          <w:i/>
          <w:sz w:val="24"/>
          <w:szCs w:val="24"/>
          <w:lang w:val="bs-Latn-BA"/>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580D5CC3" w14:textId="77777777" w:rsidTr="00285ABE">
        <w:tc>
          <w:tcPr>
            <w:tcW w:w="879" w:type="dxa"/>
            <w:vAlign w:val="center"/>
          </w:tcPr>
          <w:p w14:paraId="2A312D5C" w14:textId="77777777" w:rsidR="007B4539" w:rsidRPr="005F6214" w:rsidRDefault="007B4539" w:rsidP="00285ABE">
            <w:pPr>
              <w:jc w:val="left"/>
              <w:rPr>
                <w:b/>
                <w:i/>
                <w:sz w:val="22"/>
                <w:szCs w:val="22"/>
              </w:rPr>
            </w:pPr>
            <w:r w:rsidRPr="005F6214">
              <w:rPr>
                <w:b/>
                <w:i/>
                <w:sz w:val="22"/>
                <w:szCs w:val="22"/>
              </w:rPr>
              <w:t>R</w:t>
            </w:r>
          </w:p>
          <w:p w14:paraId="3BA5DC0B"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64F75F9F" w14:textId="77777777" w:rsidR="007B4539" w:rsidRPr="00867E73" w:rsidRDefault="007B4539" w:rsidP="00285ABE">
            <w:pPr>
              <w:jc w:val="left"/>
              <w:rPr>
                <w:b/>
                <w:i/>
                <w:szCs w:val="24"/>
              </w:rPr>
            </w:pPr>
          </w:p>
          <w:p w14:paraId="011C3780"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3289C9B8" w14:textId="77777777" w:rsidR="007B4539" w:rsidRPr="00867E73" w:rsidRDefault="007B4539" w:rsidP="00285ABE">
            <w:pPr>
              <w:jc w:val="left"/>
              <w:rPr>
                <w:b/>
                <w:i/>
                <w:szCs w:val="24"/>
              </w:rPr>
            </w:pPr>
          </w:p>
        </w:tc>
        <w:tc>
          <w:tcPr>
            <w:tcW w:w="1418" w:type="dxa"/>
            <w:vAlign w:val="center"/>
          </w:tcPr>
          <w:p w14:paraId="6B0C75BA"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050F813B" w14:textId="77777777" w:rsidTr="00285ABE">
        <w:trPr>
          <w:trHeight w:val="265"/>
        </w:trPr>
        <w:tc>
          <w:tcPr>
            <w:tcW w:w="879" w:type="dxa"/>
            <w:tcBorders>
              <w:bottom w:val="single" w:sz="4" w:space="0" w:color="auto"/>
            </w:tcBorders>
            <w:vAlign w:val="center"/>
          </w:tcPr>
          <w:p w14:paraId="13AC9490" w14:textId="77777777" w:rsidR="007B4539" w:rsidRPr="00241B8B" w:rsidRDefault="007B4539" w:rsidP="00285ABE">
            <w:pPr>
              <w:jc w:val="left"/>
              <w:rPr>
                <w:b/>
                <w:i/>
                <w:sz w:val="22"/>
                <w:szCs w:val="22"/>
              </w:rPr>
            </w:pPr>
            <w:r>
              <w:rPr>
                <w:b/>
                <w:i/>
                <w:sz w:val="22"/>
                <w:szCs w:val="22"/>
              </w:rPr>
              <w:t>3</w:t>
            </w:r>
          </w:p>
        </w:tc>
        <w:tc>
          <w:tcPr>
            <w:tcW w:w="6775" w:type="dxa"/>
            <w:tcBorders>
              <w:bottom w:val="single" w:sz="4" w:space="0" w:color="auto"/>
            </w:tcBorders>
            <w:vAlign w:val="center"/>
          </w:tcPr>
          <w:p w14:paraId="5ECC051E" w14:textId="77777777" w:rsidR="007B4539" w:rsidRDefault="007B4539" w:rsidP="007B4539">
            <w:pPr>
              <w:pStyle w:val="ListParagraph"/>
              <w:numPr>
                <w:ilvl w:val="0"/>
                <w:numId w:val="4"/>
              </w:numPr>
              <w:spacing w:after="0" w:line="240" w:lineRule="auto"/>
              <w:contextualSpacing w:val="0"/>
              <w:rPr>
                <w:rFonts w:ascii="Tahoma" w:hAnsi="Tahoma" w:cs="Tahoma"/>
                <w:lang w:val="bs-Latn-BA"/>
              </w:rPr>
            </w:pPr>
            <w:r w:rsidRPr="00DD3133">
              <w:rPr>
                <w:rFonts w:ascii="Tahoma" w:hAnsi="Tahoma" w:cs="Tahoma"/>
                <w:lang w:val="bs-Latn-BA"/>
              </w:rPr>
              <w:t xml:space="preserve">Proizvodnja </w:t>
            </w:r>
            <w:r>
              <w:rPr>
                <w:rFonts w:ascii="Tahoma" w:hAnsi="Tahoma" w:cs="Tahoma"/>
                <w:lang w:val="bs-Latn-BA"/>
              </w:rPr>
              <w:t>voća</w:t>
            </w:r>
            <w:r w:rsidRPr="00DD3133">
              <w:rPr>
                <w:rFonts w:ascii="Tahoma" w:hAnsi="Tahoma" w:cs="Tahoma"/>
                <w:lang w:val="bs-Latn-BA"/>
              </w:rPr>
              <w:t xml:space="preserve"> na otvorenom, zatvorenom prostoru i u sudovima</w:t>
            </w:r>
          </w:p>
          <w:p w14:paraId="53ED4190" w14:textId="77777777" w:rsidR="007B4539" w:rsidRDefault="007B4539" w:rsidP="007B4539">
            <w:pPr>
              <w:pStyle w:val="ListParagraph"/>
              <w:numPr>
                <w:ilvl w:val="0"/>
                <w:numId w:val="4"/>
              </w:numPr>
              <w:spacing w:after="0" w:line="240" w:lineRule="auto"/>
              <w:contextualSpacing w:val="0"/>
              <w:rPr>
                <w:rFonts w:ascii="Tahoma" w:hAnsi="Tahoma" w:cs="Tahoma"/>
                <w:lang w:val="bs-Latn-BA"/>
              </w:rPr>
            </w:pPr>
            <w:r w:rsidRPr="00241B8B">
              <w:rPr>
                <w:rFonts w:ascii="Tahoma" w:hAnsi="Tahoma" w:cs="Tahoma"/>
                <w:lang w:val="bs-Latn-BA"/>
              </w:rPr>
              <w:t xml:space="preserve">Sadnja i mjere njege </w:t>
            </w:r>
            <w:r>
              <w:rPr>
                <w:rFonts w:ascii="Tahoma" w:hAnsi="Tahoma" w:cs="Tahoma"/>
                <w:lang w:val="bs-Latn-BA"/>
              </w:rPr>
              <w:t xml:space="preserve">voćki </w:t>
            </w:r>
            <w:r w:rsidRPr="00241B8B">
              <w:rPr>
                <w:rFonts w:ascii="Tahoma" w:hAnsi="Tahoma" w:cs="Tahoma"/>
                <w:lang w:val="bs-Latn-BA"/>
              </w:rPr>
              <w:t>tokom vegetacije</w:t>
            </w:r>
          </w:p>
          <w:p w14:paraId="4FF92035" w14:textId="77777777" w:rsidR="007B4539" w:rsidRPr="00241B8B" w:rsidRDefault="007B4539" w:rsidP="007B4539">
            <w:pPr>
              <w:pStyle w:val="ListParagraph"/>
              <w:numPr>
                <w:ilvl w:val="0"/>
                <w:numId w:val="4"/>
              </w:numPr>
              <w:spacing w:after="0" w:line="240" w:lineRule="auto"/>
              <w:contextualSpacing w:val="0"/>
              <w:rPr>
                <w:rFonts w:ascii="Tahoma" w:hAnsi="Tahoma" w:cs="Tahoma"/>
                <w:lang w:val="bs-Latn-BA"/>
              </w:rPr>
            </w:pPr>
            <w:r>
              <w:rPr>
                <w:rFonts w:ascii="Tahoma" w:hAnsi="Tahoma" w:cs="Tahoma"/>
                <w:lang w:val="bs-Latn-BA"/>
              </w:rPr>
              <w:t>Berba i čuvanje voćnih plodova</w:t>
            </w:r>
          </w:p>
        </w:tc>
        <w:tc>
          <w:tcPr>
            <w:tcW w:w="1418" w:type="dxa"/>
            <w:tcBorders>
              <w:bottom w:val="single" w:sz="4" w:space="0" w:color="auto"/>
            </w:tcBorders>
            <w:vAlign w:val="center"/>
          </w:tcPr>
          <w:p w14:paraId="23556480" w14:textId="77777777" w:rsidR="007B4539" w:rsidRPr="005F6214" w:rsidRDefault="007B4539" w:rsidP="00285ABE">
            <w:pPr>
              <w:jc w:val="left"/>
              <w:rPr>
                <w:b/>
                <w:i/>
                <w:szCs w:val="24"/>
                <w:highlight w:val="yellow"/>
              </w:rPr>
            </w:pPr>
          </w:p>
          <w:p w14:paraId="1DFD54C6" w14:textId="77777777" w:rsidR="007B4539" w:rsidRPr="00241B8B" w:rsidRDefault="007B4539" w:rsidP="00285ABE">
            <w:pPr>
              <w:jc w:val="left"/>
              <w:rPr>
                <w:b/>
                <w:i/>
                <w:szCs w:val="24"/>
              </w:rPr>
            </w:pPr>
            <w:r w:rsidRPr="00241B8B">
              <w:rPr>
                <w:b/>
                <w:i/>
                <w:szCs w:val="24"/>
              </w:rPr>
              <w:t>10</w:t>
            </w:r>
          </w:p>
          <w:p w14:paraId="1AA9F458" w14:textId="77777777" w:rsidR="007B4539" w:rsidRPr="005F6214" w:rsidRDefault="007B4539" w:rsidP="00285ABE">
            <w:pPr>
              <w:jc w:val="left"/>
              <w:rPr>
                <w:b/>
                <w:i/>
                <w:szCs w:val="24"/>
                <w:highlight w:val="yellow"/>
              </w:rPr>
            </w:pPr>
          </w:p>
        </w:tc>
      </w:tr>
    </w:tbl>
    <w:p w14:paraId="3EDD5CD2" w14:textId="77777777" w:rsidR="007B4539" w:rsidRDefault="007B4539" w:rsidP="007B4539">
      <w:pPr>
        <w:pStyle w:val="ListParagraph"/>
        <w:ind w:left="1060"/>
        <w:rPr>
          <w:rFonts w:ascii="Tahoma" w:hAnsi="Tahoma" w:cs="Tahoma"/>
          <w:b/>
          <w:i/>
          <w:sz w:val="24"/>
          <w:szCs w:val="24"/>
          <w:lang w:val="bs-Latn-BA"/>
        </w:rPr>
      </w:pPr>
    </w:p>
    <w:p w14:paraId="4D3EBA75" w14:textId="77777777" w:rsidR="007B4539" w:rsidRDefault="007B4539" w:rsidP="007B4539">
      <w:pPr>
        <w:pStyle w:val="ListParagraph"/>
        <w:numPr>
          <w:ilvl w:val="0"/>
          <w:numId w:val="4"/>
        </w:numPr>
        <w:spacing w:after="0" w:line="240" w:lineRule="auto"/>
        <w:contextualSpacing w:val="0"/>
        <w:rPr>
          <w:rFonts w:ascii="Tahoma" w:hAnsi="Tahoma" w:cs="Tahoma"/>
          <w:sz w:val="24"/>
          <w:szCs w:val="24"/>
          <w:lang w:val="bs-Latn-BA"/>
        </w:rPr>
      </w:pPr>
      <w:r w:rsidRPr="00241B8B">
        <w:rPr>
          <w:rFonts w:ascii="Tahoma" w:hAnsi="Tahoma" w:cs="Tahoma"/>
          <w:b/>
          <w:i/>
          <w:sz w:val="24"/>
          <w:szCs w:val="24"/>
          <w:lang w:val="bs-Latn-BA"/>
        </w:rPr>
        <w:t>Nastavna tema:</w:t>
      </w:r>
      <w:r>
        <w:rPr>
          <w:rFonts w:ascii="Tahoma" w:hAnsi="Tahoma" w:cs="Tahoma"/>
          <w:b/>
          <w:i/>
          <w:sz w:val="24"/>
          <w:szCs w:val="24"/>
          <w:lang w:val="bs-Latn-BA"/>
        </w:rPr>
        <w:t xml:space="preserve"> </w:t>
      </w:r>
      <w:r w:rsidRPr="00241B8B">
        <w:rPr>
          <w:rFonts w:ascii="Tahoma" w:hAnsi="Tahoma" w:cs="Tahoma"/>
          <w:b/>
          <w:i/>
          <w:sz w:val="24"/>
          <w:szCs w:val="24"/>
          <w:lang w:val="bs-Latn-BA"/>
        </w:rPr>
        <w:t xml:space="preserve"> </w:t>
      </w:r>
      <w:r w:rsidRPr="00AF3F79">
        <w:rPr>
          <w:rFonts w:ascii="Tahoma" w:hAnsi="Tahoma" w:cs="Tahoma"/>
          <w:b/>
          <w:bCs/>
          <w:sz w:val="24"/>
          <w:szCs w:val="24"/>
          <w:lang w:val="bs-Latn-BA"/>
        </w:rPr>
        <w:t>Proizvodnja grožđa u urbanim sredinama</w:t>
      </w:r>
    </w:p>
    <w:p w14:paraId="7A83EFFE" w14:textId="77777777" w:rsidR="007B4539" w:rsidRDefault="007B4539" w:rsidP="007B4539">
      <w:pPr>
        <w:pStyle w:val="ListParagraph"/>
        <w:ind w:left="1060"/>
        <w:rPr>
          <w:rFonts w:ascii="Tahoma" w:hAnsi="Tahoma" w:cs="Tahoma"/>
          <w:sz w:val="24"/>
          <w:szCs w:val="24"/>
          <w:lang w:val="bs-Latn-BA"/>
        </w:rPr>
      </w:pPr>
    </w:p>
    <w:p w14:paraId="329AED25" w14:textId="77777777" w:rsidR="007B4539" w:rsidRPr="00241B8B" w:rsidRDefault="007B4539" w:rsidP="007B4539">
      <w:pPr>
        <w:pStyle w:val="ListParagraph"/>
        <w:ind w:left="1060"/>
        <w:rPr>
          <w:rFonts w:ascii="Tahoma" w:hAnsi="Tahoma" w:cs="Tahoma"/>
          <w:b/>
          <w:bCs/>
          <w:i/>
          <w:sz w:val="24"/>
          <w:szCs w:val="24"/>
          <w:lang w:val="bs-Latn-BA"/>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73FF4E3B" w14:textId="77777777" w:rsidTr="00285ABE">
        <w:tc>
          <w:tcPr>
            <w:tcW w:w="879" w:type="dxa"/>
            <w:vAlign w:val="center"/>
          </w:tcPr>
          <w:p w14:paraId="7C88604E" w14:textId="77777777" w:rsidR="007B4539" w:rsidRPr="005F6214" w:rsidRDefault="007B4539" w:rsidP="00285ABE">
            <w:pPr>
              <w:jc w:val="left"/>
              <w:rPr>
                <w:b/>
                <w:i/>
                <w:sz w:val="22"/>
                <w:szCs w:val="22"/>
              </w:rPr>
            </w:pPr>
            <w:r w:rsidRPr="005F6214">
              <w:rPr>
                <w:b/>
                <w:i/>
                <w:sz w:val="22"/>
                <w:szCs w:val="22"/>
              </w:rPr>
              <w:t>R</w:t>
            </w:r>
          </w:p>
          <w:p w14:paraId="16E39590"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33ED674A" w14:textId="77777777" w:rsidR="007B4539" w:rsidRPr="00867E73" w:rsidRDefault="007B4539" w:rsidP="00285ABE">
            <w:pPr>
              <w:jc w:val="left"/>
              <w:rPr>
                <w:b/>
                <w:i/>
                <w:szCs w:val="24"/>
              </w:rPr>
            </w:pPr>
          </w:p>
          <w:p w14:paraId="35A061A4"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64CEAFA9" w14:textId="77777777" w:rsidR="007B4539" w:rsidRPr="00867E73" w:rsidRDefault="007B4539" w:rsidP="00285ABE">
            <w:pPr>
              <w:jc w:val="left"/>
              <w:rPr>
                <w:b/>
                <w:i/>
                <w:szCs w:val="24"/>
              </w:rPr>
            </w:pPr>
          </w:p>
        </w:tc>
        <w:tc>
          <w:tcPr>
            <w:tcW w:w="1418" w:type="dxa"/>
            <w:vAlign w:val="center"/>
          </w:tcPr>
          <w:p w14:paraId="6835D37D"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49284733" w14:textId="77777777" w:rsidTr="00285ABE">
        <w:trPr>
          <w:trHeight w:val="265"/>
        </w:trPr>
        <w:tc>
          <w:tcPr>
            <w:tcW w:w="879" w:type="dxa"/>
            <w:tcBorders>
              <w:bottom w:val="single" w:sz="4" w:space="0" w:color="auto"/>
            </w:tcBorders>
            <w:vAlign w:val="center"/>
          </w:tcPr>
          <w:p w14:paraId="246915E3" w14:textId="77777777" w:rsidR="007B4539" w:rsidRPr="00241B8B" w:rsidRDefault="007B4539" w:rsidP="00285ABE">
            <w:pPr>
              <w:jc w:val="left"/>
              <w:rPr>
                <w:b/>
                <w:i/>
                <w:sz w:val="22"/>
                <w:szCs w:val="22"/>
              </w:rPr>
            </w:pPr>
            <w:r>
              <w:rPr>
                <w:b/>
                <w:i/>
                <w:sz w:val="22"/>
                <w:szCs w:val="22"/>
              </w:rPr>
              <w:t>4</w:t>
            </w:r>
          </w:p>
        </w:tc>
        <w:tc>
          <w:tcPr>
            <w:tcW w:w="6775" w:type="dxa"/>
            <w:tcBorders>
              <w:bottom w:val="single" w:sz="4" w:space="0" w:color="auto"/>
            </w:tcBorders>
            <w:vAlign w:val="center"/>
          </w:tcPr>
          <w:p w14:paraId="6E796108" w14:textId="77777777" w:rsidR="007B4539" w:rsidRDefault="007B4539" w:rsidP="007B4539">
            <w:pPr>
              <w:pStyle w:val="ListParagraph"/>
              <w:numPr>
                <w:ilvl w:val="0"/>
                <w:numId w:val="4"/>
              </w:numPr>
              <w:spacing w:after="0" w:line="240" w:lineRule="auto"/>
              <w:contextualSpacing w:val="0"/>
              <w:rPr>
                <w:rFonts w:ascii="Tahoma" w:hAnsi="Tahoma" w:cs="Tahoma"/>
                <w:lang w:val="bs-Latn-BA"/>
              </w:rPr>
            </w:pPr>
            <w:r w:rsidRPr="00DD3133">
              <w:rPr>
                <w:rFonts w:ascii="Tahoma" w:hAnsi="Tahoma" w:cs="Tahoma"/>
                <w:lang w:val="bs-Latn-BA"/>
              </w:rPr>
              <w:t xml:space="preserve">Proizvodnja </w:t>
            </w:r>
            <w:r>
              <w:rPr>
                <w:rFonts w:ascii="Tahoma" w:hAnsi="Tahoma" w:cs="Tahoma"/>
                <w:lang w:val="bs-Latn-BA"/>
              </w:rPr>
              <w:t>grožđa</w:t>
            </w:r>
            <w:r w:rsidRPr="00DD3133">
              <w:rPr>
                <w:rFonts w:ascii="Tahoma" w:hAnsi="Tahoma" w:cs="Tahoma"/>
                <w:lang w:val="bs-Latn-BA"/>
              </w:rPr>
              <w:t xml:space="preserve"> na otvorenom, zatvorenom prostoru i u sudovima</w:t>
            </w:r>
          </w:p>
          <w:p w14:paraId="418C5941" w14:textId="77777777" w:rsidR="007B4539" w:rsidRDefault="007B4539" w:rsidP="007B4539">
            <w:pPr>
              <w:pStyle w:val="ListParagraph"/>
              <w:numPr>
                <w:ilvl w:val="0"/>
                <w:numId w:val="4"/>
              </w:numPr>
              <w:spacing w:after="0" w:line="240" w:lineRule="auto"/>
              <w:contextualSpacing w:val="0"/>
              <w:rPr>
                <w:rFonts w:ascii="Tahoma" w:hAnsi="Tahoma" w:cs="Tahoma"/>
                <w:lang w:val="bs-Latn-BA"/>
              </w:rPr>
            </w:pPr>
            <w:r w:rsidRPr="00241B8B">
              <w:rPr>
                <w:rFonts w:ascii="Tahoma" w:hAnsi="Tahoma" w:cs="Tahoma"/>
                <w:lang w:val="bs-Latn-BA"/>
              </w:rPr>
              <w:t>Sadnja i mjere njege tokom vegetacije</w:t>
            </w:r>
          </w:p>
          <w:p w14:paraId="4048FB70" w14:textId="77777777" w:rsidR="007B4539" w:rsidRPr="00241B8B" w:rsidRDefault="007B4539" w:rsidP="007B4539">
            <w:pPr>
              <w:pStyle w:val="ListParagraph"/>
              <w:numPr>
                <w:ilvl w:val="0"/>
                <w:numId w:val="4"/>
              </w:numPr>
              <w:spacing w:after="0" w:line="240" w:lineRule="auto"/>
              <w:contextualSpacing w:val="0"/>
              <w:rPr>
                <w:rFonts w:ascii="Tahoma" w:hAnsi="Tahoma" w:cs="Tahoma"/>
                <w:lang w:val="bs-Latn-BA"/>
              </w:rPr>
            </w:pPr>
            <w:r>
              <w:rPr>
                <w:rFonts w:ascii="Tahoma" w:hAnsi="Tahoma" w:cs="Tahoma"/>
                <w:lang w:val="bs-Latn-BA"/>
              </w:rPr>
              <w:t>Berba i čuvanje grožđa</w:t>
            </w:r>
          </w:p>
        </w:tc>
        <w:tc>
          <w:tcPr>
            <w:tcW w:w="1418" w:type="dxa"/>
            <w:tcBorders>
              <w:bottom w:val="single" w:sz="4" w:space="0" w:color="auto"/>
            </w:tcBorders>
            <w:vAlign w:val="center"/>
          </w:tcPr>
          <w:p w14:paraId="4AE2D5F2" w14:textId="77777777" w:rsidR="007B4539" w:rsidRPr="005F6214" w:rsidRDefault="007B4539" w:rsidP="00285ABE">
            <w:pPr>
              <w:jc w:val="left"/>
              <w:rPr>
                <w:b/>
                <w:i/>
                <w:szCs w:val="24"/>
                <w:highlight w:val="yellow"/>
              </w:rPr>
            </w:pPr>
          </w:p>
          <w:p w14:paraId="7B369215" w14:textId="77777777" w:rsidR="007B4539" w:rsidRPr="00241B8B" w:rsidRDefault="007B4539" w:rsidP="00285ABE">
            <w:pPr>
              <w:jc w:val="left"/>
              <w:rPr>
                <w:b/>
                <w:i/>
                <w:szCs w:val="24"/>
              </w:rPr>
            </w:pPr>
            <w:r w:rsidRPr="00241B8B">
              <w:rPr>
                <w:b/>
                <w:i/>
                <w:szCs w:val="24"/>
              </w:rPr>
              <w:t>10</w:t>
            </w:r>
          </w:p>
          <w:p w14:paraId="778F226A" w14:textId="77777777" w:rsidR="007B4539" w:rsidRPr="005F6214" w:rsidRDefault="007B4539" w:rsidP="00285ABE">
            <w:pPr>
              <w:jc w:val="left"/>
              <w:rPr>
                <w:b/>
                <w:i/>
                <w:szCs w:val="24"/>
                <w:highlight w:val="yellow"/>
              </w:rPr>
            </w:pPr>
          </w:p>
        </w:tc>
      </w:tr>
    </w:tbl>
    <w:p w14:paraId="294051C3" w14:textId="77777777" w:rsidR="007B4539" w:rsidRDefault="007B4539" w:rsidP="007B4539">
      <w:pPr>
        <w:pStyle w:val="ListParagraph"/>
        <w:ind w:left="1060"/>
        <w:rPr>
          <w:rFonts w:ascii="Tahoma" w:hAnsi="Tahoma" w:cs="Tahoma"/>
          <w:b/>
          <w:i/>
          <w:sz w:val="24"/>
          <w:szCs w:val="24"/>
          <w:lang w:val="bs-Latn-BA"/>
        </w:rPr>
      </w:pPr>
    </w:p>
    <w:p w14:paraId="238D5E56" w14:textId="77777777" w:rsidR="007B4539" w:rsidRDefault="007B4539" w:rsidP="007B4539">
      <w:pPr>
        <w:pStyle w:val="ListParagraph"/>
        <w:ind w:left="1060"/>
        <w:rPr>
          <w:rFonts w:ascii="Tahoma" w:hAnsi="Tahoma" w:cs="Tahoma"/>
          <w:b/>
          <w:i/>
          <w:sz w:val="24"/>
          <w:szCs w:val="24"/>
          <w:lang w:val="bs-Latn-BA"/>
        </w:rPr>
      </w:pPr>
    </w:p>
    <w:p w14:paraId="0168E170" w14:textId="77777777" w:rsidR="007B4539" w:rsidRDefault="007B4539" w:rsidP="007B4539">
      <w:pPr>
        <w:pStyle w:val="ListParagraph"/>
        <w:numPr>
          <w:ilvl w:val="0"/>
          <w:numId w:val="4"/>
        </w:numPr>
        <w:spacing w:after="0" w:line="240" w:lineRule="auto"/>
        <w:contextualSpacing w:val="0"/>
        <w:rPr>
          <w:rFonts w:ascii="Tahoma" w:hAnsi="Tahoma" w:cs="Tahoma"/>
          <w:sz w:val="24"/>
          <w:szCs w:val="24"/>
          <w:lang w:val="bs-Latn-BA"/>
        </w:rPr>
      </w:pPr>
      <w:r w:rsidRPr="00241B8B">
        <w:rPr>
          <w:rFonts w:ascii="Tahoma" w:hAnsi="Tahoma" w:cs="Tahoma"/>
          <w:b/>
          <w:i/>
          <w:sz w:val="24"/>
          <w:szCs w:val="24"/>
          <w:lang w:val="bs-Latn-BA"/>
        </w:rPr>
        <w:t>Nastavna tema:</w:t>
      </w:r>
      <w:r>
        <w:rPr>
          <w:rFonts w:ascii="Tahoma" w:hAnsi="Tahoma" w:cs="Tahoma"/>
          <w:b/>
          <w:i/>
          <w:sz w:val="24"/>
          <w:szCs w:val="24"/>
          <w:lang w:val="bs-Latn-BA"/>
        </w:rPr>
        <w:t xml:space="preserve"> </w:t>
      </w:r>
      <w:r w:rsidRPr="00241B8B">
        <w:rPr>
          <w:rFonts w:ascii="Tahoma" w:hAnsi="Tahoma" w:cs="Tahoma"/>
          <w:b/>
          <w:i/>
          <w:sz w:val="24"/>
          <w:szCs w:val="24"/>
          <w:lang w:val="bs-Latn-BA"/>
        </w:rPr>
        <w:t xml:space="preserve"> </w:t>
      </w:r>
      <w:r w:rsidRPr="00AF3F79">
        <w:rPr>
          <w:rFonts w:ascii="Tahoma" w:hAnsi="Tahoma" w:cs="Tahoma"/>
          <w:b/>
          <w:bCs/>
          <w:sz w:val="24"/>
          <w:szCs w:val="24"/>
          <w:lang w:val="bs-Latn-BA"/>
        </w:rPr>
        <w:t>Proizvodnja povrća u urbanim sredinama</w:t>
      </w:r>
    </w:p>
    <w:p w14:paraId="2F9D3126" w14:textId="77777777" w:rsidR="007B4539" w:rsidRPr="00AF3F79" w:rsidRDefault="007B4539" w:rsidP="007B4539">
      <w:pPr>
        <w:ind w:left="700"/>
        <w:jc w:val="left"/>
        <w:rPr>
          <w:rFonts w:ascii="Tahoma" w:hAnsi="Tahoma" w:cs="Tahoma"/>
          <w:szCs w:val="24"/>
        </w:rPr>
      </w:pPr>
    </w:p>
    <w:p w14:paraId="3C733FC5" w14:textId="77777777" w:rsidR="007B4539" w:rsidRPr="00241B8B" w:rsidRDefault="007B4539" w:rsidP="007B4539">
      <w:pPr>
        <w:pStyle w:val="ListParagraph"/>
        <w:ind w:left="1060"/>
        <w:rPr>
          <w:rFonts w:ascii="Tahoma" w:hAnsi="Tahoma" w:cs="Tahoma"/>
          <w:b/>
          <w:bCs/>
          <w:i/>
          <w:sz w:val="24"/>
          <w:szCs w:val="24"/>
          <w:lang w:val="bs-Latn-BA"/>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77AB31BA" w14:textId="77777777" w:rsidTr="00285ABE">
        <w:tc>
          <w:tcPr>
            <w:tcW w:w="879" w:type="dxa"/>
            <w:vAlign w:val="center"/>
          </w:tcPr>
          <w:p w14:paraId="2C623A0D" w14:textId="77777777" w:rsidR="007B4539" w:rsidRPr="005F6214" w:rsidRDefault="007B4539" w:rsidP="00285ABE">
            <w:pPr>
              <w:jc w:val="left"/>
              <w:rPr>
                <w:b/>
                <w:i/>
                <w:sz w:val="22"/>
                <w:szCs w:val="22"/>
              </w:rPr>
            </w:pPr>
            <w:r w:rsidRPr="005F6214">
              <w:rPr>
                <w:b/>
                <w:i/>
                <w:sz w:val="22"/>
                <w:szCs w:val="22"/>
              </w:rPr>
              <w:t>R</w:t>
            </w:r>
          </w:p>
          <w:p w14:paraId="4F59DFD6"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45ECE9C9" w14:textId="77777777" w:rsidR="007B4539" w:rsidRPr="00867E73" w:rsidRDefault="007B4539" w:rsidP="00285ABE">
            <w:pPr>
              <w:jc w:val="left"/>
              <w:rPr>
                <w:b/>
                <w:i/>
                <w:szCs w:val="24"/>
              </w:rPr>
            </w:pPr>
          </w:p>
          <w:p w14:paraId="2CD1A414"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019067DD" w14:textId="77777777" w:rsidR="007B4539" w:rsidRPr="00867E73" w:rsidRDefault="007B4539" w:rsidP="00285ABE">
            <w:pPr>
              <w:jc w:val="left"/>
              <w:rPr>
                <w:b/>
                <w:i/>
                <w:szCs w:val="24"/>
              </w:rPr>
            </w:pPr>
          </w:p>
        </w:tc>
        <w:tc>
          <w:tcPr>
            <w:tcW w:w="1418" w:type="dxa"/>
            <w:vAlign w:val="center"/>
          </w:tcPr>
          <w:p w14:paraId="1BED3F89"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43E5FF88" w14:textId="77777777" w:rsidTr="00285ABE">
        <w:trPr>
          <w:trHeight w:val="265"/>
        </w:trPr>
        <w:tc>
          <w:tcPr>
            <w:tcW w:w="879" w:type="dxa"/>
            <w:tcBorders>
              <w:bottom w:val="single" w:sz="4" w:space="0" w:color="auto"/>
            </w:tcBorders>
            <w:vAlign w:val="center"/>
          </w:tcPr>
          <w:p w14:paraId="7D9F926F" w14:textId="77777777" w:rsidR="007B4539" w:rsidRPr="00241B8B" w:rsidRDefault="007B4539" w:rsidP="00285ABE">
            <w:pPr>
              <w:jc w:val="left"/>
              <w:rPr>
                <w:b/>
                <w:i/>
                <w:sz w:val="22"/>
                <w:szCs w:val="22"/>
              </w:rPr>
            </w:pPr>
            <w:r>
              <w:rPr>
                <w:b/>
                <w:i/>
                <w:sz w:val="22"/>
                <w:szCs w:val="22"/>
              </w:rPr>
              <w:t>4</w:t>
            </w:r>
          </w:p>
        </w:tc>
        <w:tc>
          <w:tcPr>
            <w:tcW w:w="6775" w:type="dxa"/>
            <w:tcBorders>
              <w:bottom w:val="single" w:sz="4" w:space="0" w:color="auto"/>
            </w:tcBorders>
            <w:vAlign w:val="center"/>
          </w:tcPr>
          <w:p w14:paraId="6DC19718" w14:textId="77777777" w:rsidR="007B4539" w:rsidRPr="00DD3133" w:rsidRDefault="007B4539" w:rsidP="007B4539">
            <w:pPr>
              <w:pStyle w:val="ListParagraph"/>
              <w:numPr>
                <w:ilvl w:val="0"/>
                <w:numId w:val="4"/>
              </w:numPr>
              <w:spacing w:after="0" w:line="240" w:lineRule="auto"/>
              <w:contextualSpacing w:val="0"/>
              <w:rPr>
                <w:rFonts w:ascii="Tahoma" w:hAnsi="Tahoma" w:cs="Tahoma"/>
                <w:lang w:val="bs-Latn-BA"/>
              </w:rPr>
            </w:pPr>
            <w:r w:rsidRPr="00DD3133">
              <w:rPr>
                <w:rFonts w:ascii="Tahoma" w:hAnsi="Tahoma" w:cs="Tahoma"/>
                <w:lang w:val="bs-Latn-BA"/>
              </w:rPr>
              <w:t xml:space="preserve">Proizvodnja </w:t>
            </w:r>
            <w:r>
              <w:rPr>
                <w:rFonts w:ascii="Tahoma" w:hAnsi="Tahoma" w:cs="Tahoma"/>
                <w:lang w:val="bs-Latn-BA"/>
              </w:rPr>
              <w:t>povrća</w:t>
            </w:r>
            <w:r w:rsidRPr="00DD3133">
              <w:rPr>
                <w:rFonts w:ascii="Tahoma" w:hAnsi="Tahoma" w:cs="Tahoma"/>
                <w:lang w:val="bs-Latn-BA"/>
              </w:rPr>
              <w:t xml:space="preserve"> na otvorenom, zatvorenom prostoru i u sudovima</w:t>
            </w:r>
          </w:p>
          <w:p w14:paraId="36CE6DC7" w14:textId="77777777" w:rsidR="007B4539" w:rsidRPr="00DD3133" w:rsidRDefault="007B4539" w:rsidP="007B4539">
            <w:pPr>
              <w:pStyle w:val="ListParagraph"/>
              <w:numPr>
                <w:ilvl w:val="0"/>
                <w:numId w:val="4"/>
              </w:numPr>
              <w:spacing w:after="0" w:line="240" w:lineRule="auto"/>
              <w:contextualSpacing w:val="0"/>
              <w:rPr>
                <w:rFonts w:ascii="Tahoma" w:hAnsi="Tahoma" w:cs="Tahoma"/>
                <w:lang w:val="bs-Latn-BA"/>
              </w:rPr>
            </w:pPr>
            <w:r w:rsidRPr="00DD3133">
              <w:rPr>
                <w:rFonts w:ascii="Tahoma" w:hAnsi="Tahoma" w:cs="Tahoma"/>
                <w:lang w:val="bs-Latn-BA"/>
              </w:rPr>
              <w:t>Proizvodnja iz sjemena, rasada, dijeljenjem bokora</w:t>
            </w:r>
            <w:r>
              <w:rPr>
                <w:rFonts w:ascii="Tahoma" w:hAnsi="Tahoma" w:cs="Tahoma"/>
                <w:lang w:val="bs-Latn-BA"/>
              </w:rPr>
              <w:t xml:space="preserve"> i </w:t>
            </w:r>
            <w:r w:rsidRPr="00DD3133">
              <w:rPr>
                <w:rFonts w:ascii="Tahoma" w:hAnsi="Tahoma" w:cs="Tahoma"/>
                <w:lang w:val="bs-Latn-BA"/>
              </w:rPr>
              <w:t xml:space="preserve"> reznicama</w:t>
            </w:r>
          </w:p>
          <w:p w14:paraId="28564116" w14:textId="77777777" w:rsidR="007B4539" w:rsidRPr="00241B8B" w:rsidRDefault="007B4539" w:rsidP="007B4539">
            <w:pPr>
              <w:pStyle w:val="ListParagraph"/>
              <w:numPr>
                <w:ilvl w:val="0"/>
                <w:numId w:val="4"/>
              </w:numPr>
              <w:spacing w:after="0" w:line="240" w:lineRule="auto"/>
              <w:contextualSpacing w:val="0"/>
              <w:rPr>
                <w:rFonts w:ascii="Tahoma" w:hAnsi="Tahoma" w:cs="Tahoma"/>
                <w:lang w:val="bs-Latn-BA"/>
              </w:rPr>
            </w:pPr>
            <w:r>
              <w:rPr>
                <w:rFonts w:ascii="Tahoma" w:hAnsi="Tahoma" w:cs="Tahoma"/>
                <w:lang w:val="bs-Latn-BA"/>
              </w:rPr>
              <w:t>Sjetva/</w:t>
            </w:r>
            <w:r w:rsidRPr="00DD3133">
              <w:rPr>
                <w:rFonts w:ascii="Tahoma" w:hAnsi="Tahoma" w:cs="Tahoma"/>
                <w:lang w:val="bs-Latn-BA"/>
              </w:rPr>
              <w:t>Sadnja i mjere njege tokom vegetacije</w:t>
            </w:r>
          </w:p>
        </w:tc>
        <w:tc>
          <w:tcPr>
            <w:tcW w:w="1418" w:type="dxa"/>
            <w:tcBorders>
              <w:bottom w:val="single" w:sz="4" w:space="0" w:color="auto"/>
            </w:tcBorders>
            <w:vAlign w:val="center"/>
          </w:tcPr>
          <w:p w14:paraId="100BC203" w14:textId="77777777" w:rsidR="007B4539" w:rsidRPr="005F6214" w:rsidRDefault="007B4539" w:rsidP="00285ABE">
            <w:pPr>
              <w:jc w:val="left"/>
              <w:rPr>
                <w:b/>
                <w:i/>
                <w:szCs w:val="24"/>
                <w:highlight w:val="yellow"/>
              </w:rPr>
            </w:pPr>
          </w:p>
          <w:p w14:paraId="2E1E987A" w14:textId="77777777" w:rsidR="007B4539" w:rsidRPr="00241B8B" w:rsidRDefault="007B4539" w:rsidP="00285ABE">
            <w:pPr>
              <w:jc w:val="left"/>
              <w:rPr>
                <w:b/>
                <w:i/>
                <w:szCs w:val="24"/>
              </w:rPr>
            </w:pPr>
            <w:r w:rsidRPr="00241B8B">
              <w:rPr>
                <w:b/>
                <w:i/>
                <w:szCs w:val="24"/>
              </w:rPr>
              <w:t>10</w:t>
            </w:r>
          </w:p>
          <w:p w14:paraId="66CC3A50" w14:textId="77777777" w:rsidR="007B4539" w:rsidRPr="005F6214" w:rsidRDefault="007B4539" w:rsidP="00285ABE">
            <w:pPr>
              <w:jc w:val="left"/>
              <w:rPr>
                <w:b/>
                <w:i/>
                <w:szCs w:val="24"/>
                <w:highlight w:val="yellow"/>
              </w:rPr>
            </w:pPr>
          </w:p>
        </w:tc>
      </w:tr>
    </w:tbl>
    <w:p w14:paraId="6988D088" w14:textId="77777777" w:rsidR="007B4539" w:rsidRDefault="007B4539" w:rsidP="007B4539">
      <w:pPr>
        <w:pStyle w:val="ListParagraph"/>
        <w:ind w:left="1060"/>
        <w:rPr>
          <w:rFonts w:ascii="Tahoma" w:hAnsi="Tahoma" w:cs="Tahoma"/>
          <w:b/>
          <w:i/>
          <w:sz w:val="24"/>
          <w:szCs w:val="24"/>
          <w:lang w:val="bs-Latn-BA"/>
        </w:rPr>
      </w:pPr>
    </w:p>
    <w:p w14:paraId="40B4E03A" w14:textId="77777777" w:rsidR="007B4539" w:rsidRPr="00241B8B" w:rsidRDefault="007B4539" w:rsidP="007B4539">
      <w:pPr>
        <w:pStyle w:val="ListParagraph"/>
        <w:ind w:left="1060"/>
        <w:rPr>
          <w:rFonts w:ascii="Tahoma" w:hAnsi="Tahoma" w:cs="Tahoma"/>
          <w:b/>
          <w:i/>
          <w:sz w:val="24"/>
          <w:szCs w:val="24"/>
          <w:lang w:val="bs-Latn-BA"/>
        </w:rPr>
      </w:pPr>
    </w:p>
    <w:p w14:paraId="760ADD58" w14:textId="77777777" w:rsidR="007B4539" w:rsidRPr="00AF3F79" w:rsidRDefault="007B4539" w:rsidP="007B4539">
      <w:pPr>
        <w:pStyle w:val="ListParagraph"/>
        <w:numPr>
          <w:ilvl w:val="0"/>
          <w:numId w:val="4"/>
        </w:numPr>
        <w:spacing w:after="0" w:line="240" w:lineRule="auto"/>
        <w:contextualSpacing w:val="0"/>
        <w:jc w:val="both"/>
        <w:rPr>
          <w:rFonts w:ascii="Tahoma" w:hAnsi="Tahoma" w:cs="Tahoma"/>
          <w:b/>
          <w:bCs/>
          <w:sz w:val="24"/>
          <w:szCs w:val="24"/>
          <w:lang w:val="bs-Latn-BA"/>
        </w:rPr>
      </w:pPr>
      <w:r w:rsidRPr="00AF3F79">
        <w:rPr>
          <w:rFonts w:ascii="Tahoma" w:hAnsi="Tahoma" w:cs="Tahoma"/>
          <w:b/>
          <w:i/>
          <w:sz w:val="24"/>
          <w:szCs w:val="24"/>
          <w:lang w:val="bs-Latn-BA"/>
        </w:rPr>
        <w:t xml:space="preserve">Nastavna tema:  </w:t>
      </w:r>
      <w:r w:rsidRPr="00AF3F79">
        <w:rPr>
          <w:rFonts w:ascii="Tahoma" w:hAnsi="Tahoma" w:cs="Tahoma"/>
          <w:b/>
          <w:bCs/>
          <w:sz w:val="24"/>
          <w:szCs w:val="24"/>
          <w:lang w:val="bs-Latn-BA"/>
        </w:rPr>
        <w:t xml:space="preserve">Proizvodnja </w:t>
      </w:r>
      <w:r>
        <w:rPr>
          <w:rFonts w:ascii="Tahoma" w:hAnsi="Tahoma" w:cs="Tahoma"/>
          <w:b/>
          <w:bCs/>
          <w:sz w:val="24"/>
          <w:szCs w:val="24"/>
          <w:lang w:val="bs-Latn-BA"/>
        </w:rPr>
        <w:t>biljnog sadnog materijala</w:t>
      </w:r>
      <w:r w:rsidRPr="00AF3F79">
        <w:rPr>
          <w:rFonts w:ascii="Tahoma" w:hAnsi="Tahoma" w:cs="Tahoma"/>
          <w:b/>
          <w:bCs/>
          <w:sz w:val="24"/>
          <w:szCs w:val="24"/>
          <w:lang w:val="bs-Latn-BA"/>
        </w:rPr>
        <w:t xml:space="preserve"> u urbanim sredinama</w:t>
      </w:r>
    </w:p>
    <w:p w14:paraId="19DA75BA" w14:textId="77777777" w:rsidR="007B4539" w:rsidRDefault="007B4539" w:rsidP="007B4539">
      <w:pPr>
        <w:pStyle w:val="ListParagraph"/>
        <w:ind w:left="1060"/>
        <w:rPr>
          <w:rFonts w:ascii="Tahoma" w:hAnsi="Tahoma" w:cs="Tahoma"/>
          <w:sz w:val="24"/>
          <w:szCs w:val="24"/>
          <w:lang w:val="bs-Latn-BA"/>
        </w:rPr>
      </w:pPr>
    </w:p>
    <w:p w14:paraId="6CE324AD" w14:textId="77777777" w:rsidR="007B4539" w:rsidRPr="00AF3F79" w:rsidRDefault="007B4539" w:rsidP="007B4539">
      <w:pPr>
        <w:ind w:left="700"/>
        <w:jc w:val="left"/>
        <w:rPr>
          <w:rFonts w:ascii="Tahoma" w:hAnsi="Tahoma" w:cs="Tahoma"/>
          <w:szCs w:val="24"/>
        </w:rPr>
      </w:pPr>
    </w:p>
    <w:p w14:paraId="61030552" w14:textId="77777777" w:rsidR="007B4539" w:rsidRPr="00241B8B" w:rsidRDefault="007B4539" w:rsidP="007B4539">
      <w:pPr>
        <w:pStyle w:val="ListParagraph"/>
        <w:ind w:left="1060"/>
        <w:rPr>
          <w:rFonts w:ascii="Tahoma" w:hAnsi="Tahoma" w:cs="Tahoma"/>
          <w:b/>
          <w:bCs/>
          <w:i/>
          <w:sz w:val="24"/>
          <w:szCs w:val="24"/>
          <w:lang w:val="bs-Latn-BA"/>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0E7FC718" w14:textId="77777777" w:rsidTr="00285ABE">
        <w:tc>
          <w:tcPr>
            <w:tcW w:w="879" w:type="dxa"/>
            <w:vAlign w:val="center"/>
          </w:tcPr>
          <w:p w14:paraId="4BEFFA06" w14:textId="77777777" w:rsidR="007B4539" w:rsidRPr="005F6214" w:rsidRDefault="007B4539" w:rsidP="00285ABE">
            <w:pPr>
              <w:jc w:val="left"/>
              <w:rPr>
                <w:b/>
                <w:i/>
                <w:sz w:val="22"/>
                <w:szCs w:val="22"/>
              </w:rPr>
            </w:pPr>
            <w:r w:rsidRPr="005F6214">
              <w:rPr>
                <w:b/>
                <w:i/>
                <w:sz w:val="22"/>
                <w:szCs w:val="22"/>
              </w:rPr>
              <w:t>R</w:t>
            </w:r>
          </w:p>
          <w:p w14:paraId="50578CD9" w14:textId="77777777" w:rsidR="007B4539" w:rsidRPr="005F6214" w:rsidRDefault="007B4539" w:rsidP="00285ABE">
            <w:pPr>
              <w:jc w:val="left"/>
              <w:rPr>
                <w:b/>
                <w:i/>
                <w:sz w:val="22"/>
                <w:szCs w:val="22"/>
              </w:rPr>
            </w:pPr>
            <w:r w:rsidRPr="005F6214">
              <w:rPr>
                <w:b/>
                <w:i/>
                <w:sz w:val="22"/>
                <w:szCs w:val="22"/>
              </w:rPr>
              <w:lastRenderedPageBreak/>
              <w:t>br</w:t>
            </w:r>
          </w:p>
        </w:tc>
        <w:tc>
          <w:tcPr>
            <w:tcW w:w="6775" w:type="dxa"/>
            <w:vAlign w:val="center"/>
          </w:tcPr>
          <w:p w14:paraId="49C34469" w14:textId="77777777" w:rsidR="007B4539" w:rsidRPr="00867E73" w:rsidRDefault="007B4539" w:rsidP="00285ABE">
            <w:pPr>
              <w:jc w:val="left"/>
              <w:rPr>
                <w:b/>
                <w:i/>
                <w:szCs w:val="24"/>
              </w:rPr>
            </w:pPr>
          </w:p>
          <w:p w14:paraId="63245958" w14:textId="77777777" w:rsidR="007B4539" w:rsidRPr="00867E73" w:rsidRDefault="007B4539" w:rsidP="00285ABE">
            <w:pPr>
              <w:jc w:val="left"/>
              <w:rPr>
                <w:rFonts w:ascii="Tahoma" w:hAnsi="Tahoma" w:cs="Tahoma"/>
                <w:b/>
                <w:i/>
                <w:szCs w:val="24"/>
              </w:rPr>
            </w:pPr>
            <w:r w:rsidRPr="00867E73">
              <w:rPr>
                <w:rFonts w:ascii="Tahoma" w:hAnsi="Tahoma" w:cs="Tahoma"/>
                <w:b/>
                <w:i/>
                <w:szCs w:val="24"/>
              </w:rPr>
              <w:lastRenderedPageBreak/>
              <w:t>Nastavna jedinica:</w:t>
            </w:r>
          </w:p>
          <w:p w14:paraId="04845FB6" w14:textId="77777777" w:rsidR="007B4539" w:rsidRPr="00867E73" w:rsidRDefault="007B4539" w:rsidP="00285ABE">
            <w:pPr>
              <w:jc w:val="left"/>
              <w:rPr>
                <w:b/>
                <w:i/>
                <w:szCs w:val="24"/>
              </w:rPr>
            </w:pPr>
          </w:p>
        </w:tc>
        <w:tc>
          <w:tcPr>
            <w:tcW w:w="1418" w:type="dxa"/>
            <w:vAlign w:val="center"/>
          </w:tcPr>
          <w:p w14:paraId="65587B51" w14:textId="77777777" w:rsidR="007B4539" w:rsidRPr="00867E73" w:rsidRDefault="007B4539" w:rsidP="00285ABE">
            <w:pPr>
              <w:jc w:val="left"/>
              <w:rPr>
                <w:b/>
                <w:i/>
                <w:szCs w:val="24"/>
              </w:rPr>
            </w:pPr>
            <w:r w:rsidRPr="00867E73">
              <w:rPr>
                <w:b/>
                <w:i/>
                <w:szCs w:val="24"/>
              </w:rPr>
              <w:lastRenderedPageBreak/>
              <w:t xml:space="preserve">Broj časova </w:t>
            </w:r>
          </w:p>
        </w:tc>
      </w:tr>
      <w:tr w:rsidR="007B4539" w:rsidRPr="005F6214" w14:paraId="6E7E1D74" w14:textId="77777777" w:rsidTr="00285ABE">
        <w:trPr>
          <w:trHeight w:val="265"/>
        </w:trPr>
        <w:tc>
          <w:tcPr>
            <w:tcW w:w="879" w:type="dxa"/>
            <w:tcBorders>
              <w:bottom w:val="single" w:sz="4" w:space="0" w:color="auto"/>
            </w:tcBorders>
            <w:vAlign w:val="center"/>
          </w:tcPr>
          <w:p w14:paraId="57059013" w14:textId="77777777" w:rsidR="007B4539" w:rsidRPr="00241B8B" w:rsidRDefault="007B4539" w:rsidP="00285ABE">
            <w:pPr>
              <w:jc w:val="left"/>
              <w:rPr>
                <w:b/>
                <w:i/>
                <w:sz w:val="22"/>
                <w:szCs w:val="22"/>
              </w:rPr>
            </w:pPr>
            <w:r>
              <w:rPr>
                <w:b/>
                <w:i/>
                <w:sz w:val="22"/>
                <w:szCs w:val="22"/>
              </w:rPr>
              <w:t>4</w:t>
            </w:r>
          </w:p>
        </w:tc>
        <w:tc>
          <w:tcPr>
            <w:tcW w:w="6775" w:type="dxa"/>
            <w:tcBorders>
              <w:bottom w:val="single" w:sz="4" w:space="0" w:color="auto"/>
            </w:tcBorders>
            <w:vAlign w:val="center"/>
          </w:tcPr>
          <w:p w14:paraId="0B751720" w14:textId="77777777" w:rsidR="007B4539" w:rsidRPr="005F6214" w:rsidRDefault="007B4539" w:rsidP="007B4539">
            <w:pPr>
              <w:pStyle w:val="ListParagraph"/>
              <w:numPr>
                <w:ilvl w:val="0"/>
                <w:numId w:val="4"/>
              </w:numPr>
              <w:spacing w:after="0" w:line="240" w:lineRule="auto"/>
              <w:contextualSpacing w:val="0"/>
              <w:rPr>
                <w:rFonts w:ascii="Tahoma" w:hAnsi="Tahoma" w:cs="Tahoma"/>
                <w:sz w:val="24"/>
                <w:szCs w:val="24"/>
                <w:lang w:val="bs-Latn-BA"/>
              </w:rPr>
            </w:pPr>
            <w:r>
              <w:rPr>
                <w:rFonts w:ascii="Tahoma" w:hAnsi="Tahoma" w:cs="Tahoma"/>
                <w:lang w:val="bs-Latn-BA"/>
              </w:rPr>
              <w:t>Tehnike kalemljenja voća, vinove loze i povrća</w:t>
            </w:r>
          </w:p>
          <w:p w14:paraId="2604E185" w14:textId="77777777" w:rsidR="007B4539" w:rsidRPr="00241B8B" w:rsidRDefault="007B4539" w:rsidP="007B4539">
            <w:pPr>
              <w:pStyle w:val="ListParagraph"/>
              <w:numPr>
                <w:ilvl w:val="0"/>
                <w:numId w:val="4"/>
              </w:numPr>
              <w:spacing w:after="0" w:line="240" w:lineRule="auto"/>
              <w:contextualSpacing w:val="0"/>
              <w:rPr>
                <w:rFonts w:ascii="Tahoma" w:hAnsi="Tahoma" w:cs="Tahoma"/>
                <w:lang w:val="bs-Latn-BA"/>
              </w:rPr>
            </w:pPr>
            <w:r>
              <w:rPr>
                <w:rFonts w:ascii="Tahoma" w:hAnsi="Tahoma" w:cs="Tahoma"/>
                <w:lang w:val="bs-Latn-BA"/>
              </w:rPr>
              <w:t>Tehnike proizvodnje rasada i mikrogreensa</w:t>
            </w:r>
          </w:p>
        </w:tc>
        <w:tc>
          <w:tcPr>
            <w:tcW w:w="1418" w:type="dxa"/>
            <w:tcBorders>
              <w:bottom w:val="single" w:sz="4" w:space="0" w:color="auto"/>
            </w:tcBorders>
            <w:vAlign w:val="center"/>
          </w:tcPr>
          <w:p w14:paraId="244C7C51" w14:textId="77777777" w:rsidR="007B4539" w:rsidRPr="005F6214" w:rsidRDefault="007B4539" w:rsidP="00285ABE">
            <w:pPr>
              <w:jc w:val="left"/>
              <w:rPr>
                <w:b/>
                <w:i/>
                <w:szCs w:val="24"/>
                <w:highlight w:val="yellow"/>
              </w:rPr>
            </w:pPr>
          </w:p>
          <w:p w14:paraId="2549F077" w14:textId="77777777" w:rsidR="007B4539" w:rsidRPr="00241B8B" w:rsidRDefault="007B4539" w:rsidP="00285ABE">
            <w:pPr>
              <w:jc w:val="left"/>
              <w:rPr>
                <w:b/>
                <w:i/>
                <w:szCs w:val="24"/>
              </w:rPr>
            </w:pPr>
            <w:r w:rsidRPr="00241B8B">
              <w:rPr>
                <w:b/>
                <w:i/>
                <w:szCs w:val="24"/>
              </w:rPr>
              <w:t>10</w:t>
            </w:r>
          </w:p>
          <w:p w14:paraId="209AD22F" w14:textId="77777777" w:rsidR="007B4539" w:rsidRPr="005F6214" w:rsidRDefault="007B4539" w:rsidP="00285ABE">
            <w:pPr>
              <w:jc w:val="left"/>
              <w:rPr>
                <w:b/>
                <w:i/>
                <w:szCs w:val="24"/>
                <w:highlight w:val="yellow"/>
              </w:rPr>
            </w:pPr>
          </w:p>
        </w:tc>
      </w:tr>
    </w:tbl>
    <w:p w14:paraId="773CD6CF" w14:textId="77777777" w:rsidR="007B4539" w:rsidRDefault="007B4539" w:rsidP="007B4539">
      <w:pPr>
        <w:rPr>
          <w:rFonts w:ascii="Tahoma" w:hAnsi="Tahoma" w:cs="Tahoma"/>
          <w:b/>
          <w:szCs w:val="24"/>
          <w:u w:val="single"/>
        </w:rPr>
      </w:pPr>
    </w:p>
    <w:p w14:paraId="7409C426" w14:textId="77777777" w:rsidR="007B4539" w:rsidRPr="00AF3F79" w:rsidRDefault="007B4539" w:rsidP="007B4539">
      <w:pPr>
        <w:pStyle w:val="ListParagraph"/>
        <w:numPr>
          <w:ilvl w:val="0"/>
          <w:numId w:val="4"/>
        </w:numPr>
        <w:spacing w:after="0" w:line="240" w:lineRule="auto"/>
        <w:contextualSpacing w:val="0"/>
        <w:jc w:val="both"/>
        <w:rPr>
          <w:rFonts w:ascii="Tahoma" w:hAnsi="Tahoma" w:cs="Tahoma"/>
          <w:b/>
          <w:bCs/>
          <w:sz w:val="24"/>
          <w:szCs w:val="24"/>
          <w:lang w:val="bs-Latn-BA"/>
        </w:rPr>
      </w:pPr>
      <w:r w:rsidRPr="00AF3F79">
        <w:rPr>
          <w:rFonts w:ascii="Tahoma" w:hAnsi="Tahoma" w:cs="Tahoma"/>
          <w:b/>
          <w:i/>
          <w:sz w:val="24"/>
          <w:szCs w:val="24"/>
          <w:lang w:val="bs-Latn-BA"/>
        </w:rPr>
        <w:t xml:space="preserve">Nastavna tema:  </w:t>
      </w:r>
      <w:r w:rsidRPr="00AF3F79">
        <w:rPr>
          <w:rFonts w:ascii="Tahoma" w:hAnsi="Tahoma" w:cs="Tahoma"/>
          <w:b/>
          <w:bCs/>
          <w:sz w:val="24"/>
          <w:szCs w:val="24"/>
          <w:lang w:val="bs-Latn-BA"/>
        </w:rPr>
        <w:t xml:space="preserve">Proizvodnja </w:t>
      </w:r>
      <w:r>
        <w:rPr>
          <w:rFonts w:ascii="Tahoma" w:hAnsi="Tahoma" w:cs="Tahoma"/>
          <w:b/>
          <w:bCs/>
          <w:sz w:val="24"/>
          <w:szCs w:val="24"/>
          <w:lang w:val="bs-Latn-BA"/>
        </w:rPr>
        <w:t>ljekovitog i začinskog</w:t>
      </w:r>
      <w:r w:rsidRPr="00AF3F79">
        <w:rPr>
          <w:rFonts w:ascii="Tahoma" w:hAnsi="Tahoma" w:cs="Tahoma"/>
          <w:b/>
          <w:bCs/>
          <w:sz w:val="24"/>
          <w:szCs w:val="24"/>
          <w:lang w:val="bs-Latn-BA"/>
        </w:rPr>
        <w:t xml:space="preserve"> bilja u urbanim sredinama</w:t>
      </w:r>
    </w:p>
    <w:p w14:paraId="35B6D6DF" w14:textId="77777777" w:rsidR="007B4539" w:rsidRDefault="007B4539" w:rsidP="007B4539">
      <w:pPr>
        <w:pStyle w:val="ListParagraph"/>
        <w:ind w:left="1060"/>
        <w:rPr>
          <w:rFonts w:ascii="Tahoma" w:hAnsi="Tahoma" w:cs="Tahoma"/>
          <w:sz w:val="24"/>
          <w:szCs w:val="24"/>
          <w:lang w:val="bs-Latn-BA"/>
        </w:rPr>
      </w:pPr>
    </w:p>
    <w:p w14:paraId="425E0699" w14:textId="77777777" w:rsidR="007B4539" w:rsidRPr="00AF3F79" w:rsidRDefault="007B4539" w:rsidP="007B4539">
      <w:pPr>
        <w:ind w:left="700"/>
        <w:jc w:val="left"/>
        <w:rPr>
          <w:rFonts w:ascii="Tahoma" w:hAnsi="Tahoma" w:cs="Tahoma"/>
          <w:szCs w:val="24"/>
        </w:rPr>
      </w:pPr>
    </w:p>
    <w:p w14:paraId="2C2FF067" w14:textId="77777777" w:rsidR="007B4539" w:rsidRPr="00241B8B" w:rsidRDefault="007B4539" w:rsidP="007B4539">
      <w:pPr>
        <w:pStyle w:val="ListParagraph"/>
        <w:ind w:left="1060"/>
        <w:rPr>
          <w:rFonts w:ascii="Tahoma" w:hAnsi="Tahoma" w:cs="Tahoma"/>
          <w:b/>
          <w:bCs/>
          <w:i/>
          <w:sz w:val="24"/>
          <w:szCs w:val="24"/>
          <w:lang w:val="bs-Latn-BA"/>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2381616B" w14:textId="77777777" w:rsidTr="00285ABE">
        <w:tc>
          <w:tcPr>
            <w:tcW w:w="879" w:type="dxa"/>
            <w:vAlign w:val="center"/>
          </w:tcPr>
          <w:p w14:paraId="46266A92" w14:textId="77777777" w:rsidR="007B4539" w:rsidRPr="005F6214" w:rsidRDefault="007B4539" w:rsidP="00285ABE">
            <w:pPr>
              <w:jc w:val="left"/>
              <w:rPr>
                <w:b/>
                <w:i/>
                <w:sz w:val="22"/>
                <w:szCs w:val="22"/>
              </w:rPr>
            </w:pPr>
            <w:r w:rsidRPr="005F6214">
              <w:rPr>
                <w:b/>
                <w:i/>
                <w:sz w:val="22"/>
                <w:szCs w:val="22"/>
              </w:rPr>
              <w:t>R</w:t>
            </w:r>
          </w:p>
          <w:p w14:paraId="4AD343FF"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25E46920" w14:textId="77777777" w:rsidR="007B4539" w:rsidRPr="00867E73" w:rsidRDefault="007B4539" w:rsidP="00285ABE">
            <w:pPr>
              <w:jc w:val="left"/>
              <w:rPr>
                <w:b/>
                <w:i/>
                <w:szCs w:val="24"/>
              </w:rPr>
            </w:pPr>
          </w:p>
          <w:p w14:paraId="46A1C226"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46A1F742" w14:textId="77777777" w:rsidR="007B4539" w:rsidRPr="00867E73" w:rsidRDefault="007B4539" w:rsidP="00285ABE">
            <w:pPr>
              <w:jc w:val="left"/>
              <w:rPr>
                <w:b/>
                <w:i/>
                <w:szCs w:val="24"/>
              </w:rPr>
            </w:pPr>
          </w:p>
        </w:tc>
        <w:tc>
          <w:tcPr>
            <w:tcW w:w="1418" w:type="dxa"/>
            <w:vAlign w:val="center"/>
          </w:tcPr>
          <w:p w14:paraId="4E977571"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0A075B84" w14:textId="77777777" w:rsidTr="00285ABE">
        <w:trPr>
          <w:trHeight w:val="265"/>
        </w:trPr>
        <w:tc>
          <w:tcPr>
            <w:tcW w:w="879" w:type="dxa"/>
            <w:tcBorders>
              <w:bottom w:val="single" w:sz="4" w:space="0" w:color="auto"/>
            </w:tcBorders>
            <w:vAlign w:val="center"/>
          </w:tcPr>
          <w:p w14:paraId="358318E5" w14:textId="77777777" w:rsidR="007B4539" w:rsidRPr="00241B8B" w:rsidRDefault="007B4539" w:rsidP="00285ABE">
            <w:pPr>
              <w:jc w:val="left"/>
              <w:rPr>
                <w:b/>
                <w:i/>
                <w:sz w:val="22"/>
                <w:szCs w:val="22"/>
              </w:rPr>
            </w:pPr>
            <w:r>
              <w:rPr>
                <w:b/>
                <w:i/>
                <w:sz w:val="22"/>
                <w:szCs w:val="22"/>
              </w:rPr>
              <w:t>4</w:t>
            </w:r>
          </w:p>
        </w:tc>
        <w:tc>
          <w:tcPr>
            <w:tcW w:w="6775" w:type="dxa"/>
            <w:tcBorders>
              <w:bottom w:val="single" w:sz="4" w:space="0" w:color="auto"/>
            </w:tcBorders>
            <w:vAlign w:val="center"/>
          </w:tcPr>
          <w:p w14:paraId="015EC690" w14:textId="77777777" w:rsidR="007B4539" w:rsidRPr="00DD3133" w:rsidRDefault="007B4539" w:rsidP="007B4539">
            <w:pPr>
              <w:pStyle w:val="ListParagraph"/>
              <w:numPr>
                <w:ilvl w:val="0"/>
                <w:numId w:val="4"/>
              </w:numPr>
              <w:spacing w:after="0" w:line="240" w:lineRule="auto"/>
              <w:contextualSpacing w:val="0"/>
              <w:rPr>
                <w:rFonts w:ascii="Tahoma" w:hAnsi="Tahoma" w:cs="Tahoma"/>
                <w:lang w:val="bs-Latn-BA"/>
              </w:rPr>
            </w:pPr>
            <w:r w:rsidRPr="00DD3133">
              <w:rPr>
                <w:rFonts w:ascii="Tahoma" w:hAnsi="Tahoma" w:cs="Tahoma"/>
                <w:lang w:val="bs-Latn-BA"/>
              </w:rPr>
              <w:t>Proizvodnja ljekovitog i začinskog bilja na otvorenom, zatvorenom prostoru i u sudovima</w:t>
            </w:r>
          </w:p>
          <w:p w14:paraId="2BF42CB9" w14:textId="77777777" w:rsidR="007B4539" w:rsidRPr="00DD3133" w:rsidRDefault="007B4539" w:rsidP="007B4539">
            <w:pPr>
              <w:pStyle w:val="ListParagraph"/>
              <w:numPr>
                <w:ilvl w:val="0"/>
                <w:numId w:val="4"/>
              </w:numPr>
              <w:spacing w:after="0" w:line="240" w:lineRule="auto"/>
              <w:contextualSpacing w:val="0"/>
              <w:rPr>
                <w:rFonts w:ascii="Tahoma" w:hAnsi="Tahoma" w:cs="Tahoma"/>
                <w:lang w:val="bs-Latn-BA"/>
              </w:rPr>
            </w:pPr>
            <w:r w:rsidRPr="00DD3133">
              <w:rPr>
                <w:rFonts w:ascii="Tahoma" w:hAnsi="Tahoma" w:cs="Tahoma"/>
                <w:lang w:val="bs-Latn-BA"/>
              </w:rPr>
              <w:t>Proizvodnja iz sjemena, rasada, dijeljenjem bokora</w:t>
            </w:r>
            <w:r>
              <w:rPr>
                <w:rFonts w:ascii="Tahoma" w:hAnsi="Tahoma" w:cs="Tahoma"/>
                <w:lang w:val="bs-Latn-BA"/>
              </w:rPr>
              <w:t xml:space="preserve"> i </w:t>
            </w:r>
            <w:r w:rsidRPr="00DD3133">
              <w:rPr>
                <w:rFonts w:ascii="Tahoma" w:hAnsi="Tahoma" w:cs="Tahoma"/>
                <w:lang w:val="bs-Latn-BA"/>
              </w:rPr>
              <w:t xml:space="preserve"> reznicama</w:t>
            </w:r>
          </w:p>
          <w:p w14:paraId="516487B4" w14:textId="77777777" w:rsidR="007B4539" w:rsidRPr="00241B8B" w:rsidRDefault="007B4539" w:rsidP="007B4539">
            <w:pPr>
              <w:pStyle w:val="ListParagraph"/>
              <w:numPr>
                <w:ilvl w:val="0"/>
                <w:numId w:val="4"/>
              </w:numPr>
              <w:spacing w:after="0" w:line="240" w:lineRule="auto"/>
              <w:contextualSpacing w:val="0"/>
              <w:rPr>
                <w:rFonts w:ascii="Tahoma" w:hAnsi="Tahoma" w:cs="Tahoma"/>
                <w:lang w:val="bs-Latn-BA"/>
              </w:rPr>
            </w:pPr>
            <w:r>
              <w:rPr>
                <w:rFonts w:ascii="Tahoma" w:hAnsi="Tahoma" w:cs="Tahoma"/>
                <w:lang w:val="bs-Latn-BA"/>
              </w:rPr>
              <w:t>Sjetva/</w:t>
            </w:r>
            <w:r w:rsidRPr="00DD3133">
              <w:rPr>
                <w:rFonts w:ascii="Tahoma" w:hAnsi="Tahoma" w:cs="Tahoma"/>
                <w:lang w:val="bs-Latn-BA"/>
              </w:rPr>
              <w:t>Sadnja i mjere njege tokom vegetacije</w:t>
            </w:r>
          </w:p>
        </w:tc>
        <w:tc>
          <w:tcPr>
            <w:tcW w:w="1418" w:type="dxa"/>
            <w:tcBorders>
              <w:bottom w:val="single" w:sz="4" w:space="0" w:color="auto"/>
            </w:tcBorders>
            <w:vAlign w:val="center"/>
          </w:tcPr>
          <w:p w14:paraId="18B6E936" w14:textId="77777777" w:rsidR="007B4539" w:rsidRPr="005F6214" w:rsidRDefault="007B4539" w:rsidP="00285ABE">
            <w:pPr>
              <w:jc w:val="left"/>
              <w:rPr>
                <w:b/>
                <w:i/>
                <w:szCs w:val="24"/>
                <w:highlight w:val="yellow"/>
              </w:rPr>
            </w:pPr>
          </w:p>
          <w:p w14:paraId="3C1D6C1F" w14:textId="77777777" w:rsidR="007B4539" w:rsidRPr="00241B8B" w:rsidRDefault="007B4539" w:rsidP="00285ABE">
            <w:pPr>
              <w:jc w:val="left"/>
              <w:rPr>
                <w:b/>
                <w:i/>
                <w:szCs w:val="24"/>
              </w:rPr>
            </w:pPr>
            <w:r w:rsidRPr="00241B8B">
              <w:rPr>
                <w:b/>
                <w:i/>
                <w:szCs w:val="24"/>
              </w:rPr>
              <w:t>10</w:t>
            </w:r>
          </w:p>
          <w:p w14:paraId="4FC9C13F" w14:textId="77777777" w:rsidR="007B4539" w:rsidRPr="005F6214" w:rsidRDefault="007B4539" w:rsidP="00285ABE">
            <w:pPr>
              <w:jc w:val="left"/>
              <w:rPr>
                <w:b/>
                <w:i/>
                <w:szCs w:val="24"/>
                <w:highlight w:val="yellow"/>
              </w:rPr>
            </w:pPr>
          </w:p>
        </w:tc>
      </w:tr>
    </w:tbl>
    <w:p w14:paraId="574E9152" w14:textId="77777777" w:rsidR="007B4539" w:rsidRDefault="007B4539" w:rsidP="007B4539">
      <w:pPr>
        <w:rPr>
          <w:rFonts w:ascii="Tahoma" w:hAnsi="Tahoma" w:cs="Tahoma"/>
          <w:b/>
          <w:szCs w:val="24"/>
          <w:u w:val="single"/>
        </w:rPr>
      </w:pPr>
    </w:p>
    <w:p w14:paraId="7C29E3BB" w14:textId="77777777" w:rsidR="007B4539" w:rsidRDefault="007B4539" w:rsidP="007B4539">
      <w:pPr>
        <w:rPr>
          <w:rFonts w:ascii="Tahoma" w:hAnsi="Tahoma" w:cs="Tahoma"/>
          <w:b/>
          <w:szCs w:val="24"/>
          <w:u w:val="single"/>
        </w:rPr>
      </w:pPr>
    </w:p>
    <w:p w14:paraId="6E12812E" w14:textId="77777777" w:rsidR="007B4539" w:rsidRPr="00AF3F79" w:rsidRDefault="007B4539" w:rsidP="007B4539">
      <w:pPr>
        <w:pStyle w:val="ListParagraph"/>
        <w:numPr>
          <w:ilvl w:val="0"/>
          <w:numId w:val="4"/>
        </w:numPr>
        <w:spacing w:after="0" w:line="240" w:lineRule="auto"/>
        <w:contextualSpacing w:val="0"/>
        <w:jc w:val="both"/>
        <w:rPr>
          <w:rFonts w:ascii="Tahoma" w:hAnsi="Tahoma" w:cs="Tahoma"/>
          <w:b/>
          <w:bCs/>
          <w:sz w:val="24"/>
          <w:szCs w:val="24"/>
          <w:lang w:val="bs-Latn-BA"/>
        </w:rPr>
      </w:pPr>
      <w:r w:rsidRPr="00AF3F79">
        <w:rPr>
          <w:rFonts w:ascii="Tahoma" w:hAnsi="Tahoma" w:cs="Tahoma"/>
          <w:b/>
          <w:i/>
          <w:sz w:val="24"/>
          <w:szCs w:val="24"/>
          <w:lang w:val="bs-Latn-BA"/>
        </w:rPr>
        <w:t xml:space="preserve">Nastavna tema:  </w:t>
      </w:r>
      <w:r w:rsidRPr="00880F44">
        <w:rPr>
          <w:rFonts w:cs="Arial"/>
          <w:b/>
          <w:bCs/>
          <w:i/>
          <w:sz w:val="24"/>
          <w:szCs w:val="24"/>
          <w:lang w:val="bs-Latn-BA"/>
        </w:rPr>
        <w:t>Prerada prehrambenih proizvoda biljnog porijekla</w:t>
      </w:r>
    </w:p>
    <w:p w14:paraId="56F2B27A" w14:textId="77777777" w:rsidR="007B4539" w:rsidRDefault="007B4539" w:rsidP="007B4539">
      <w:pPr>
        <w:pStyle w:val="ListParagraph"/>
        <w:ind w:left="1060"/>
        <w:rPr>
          <w:rFonts w:ascii="Tahoma" w:hAnsi="Tahoma" w:cs="Tahoma"/>
          <w:sz w:val="24"/>
          <w:szCs w:val="24"/>
          <w:lang w:val="bs-Latn-BA"/>
        </w:rPr>
      </w:pPr>
    </w:p>
    <w:p w14:paraId="37B5DA66" w14:textId="77777777" w:rsidR="007B4539" w:rsidRPr="00241B8B" w:rsidRDefault="007B4539" w:rsidP="007B4539">
      <w:pPr>
        <w:pStyle w:val="ListParagraph"/>
        <w:ind w:left="1060"/>
        <w:rPr>
          <w:rFonts w:ascii="Tahoma" w:hAnsi="Tahoma" w:cs="Tahoma"/>
          <w:b/>
          <w:bCs/>
          <w:i/>
          <w:sz w:val="24"/>
          <w:szCs w:val="24"/>
          <w:lang w:val="bs-Latn-BA"/>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60FCEB28" w14:textId="77777777" w:rsidTr="00285ABE">
        <w:tc>
          <w:tcPr>
            <w:tcW w:w="879" w:type="dxa"/>
            <w:vAlign w:val="center"/>
          </w:tcPr>
          <w:p w14:paraId="568839FE" w14:textId="77777777" w:rsidR="007B4539" w:rsidRPr="005F6214" w:rsidRDefault="007B4539" w:rsidP="00285ABE">
            <w:pPr>
              <w:jc w:val="left"/>
              <w:rPr>
                <w:b/>
                <w:i/>
                <w:sz w:val="22"/>
                <w:szCs w:val="22"/>
              </w:rPr>
            </w:pPr>
            <w:r w:rsidRPr="005F6214">
              <w:rPr>
                <w:b/>
                <w:i/>
                <w:sz w:val="22"/>
                <w:szCs w:val="22"/>
              </w:rPr>
              <w:t>R</w:t>
            </w:r>
          </w:p>
          <w:p w14:paraId="4325B54B"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18A8C6EE" w14:textId="77777777" w:rsidR="007B4539" w:rsidRPr="00867E73" w:rsidRDefault="007B4539" w:rsidP="00285ABE">
            <w:pPr>
              <w:jc w:val="left"/>
              <w:rPr>
                <w:b/>
                <w:i/>
                <w:szCs w:val="24"/>
              </w:rPr>
            </w:pPr>
          </w:p>
          <w:p w14:paraId="1DE45348"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5B5BBB2F" w14:textId="77777777" w:rsidR="007B4539" w:rsidRPr="00867E73" w:rsidRDefault="007B4539" w:rsidP="00285ABE">
            <w:pPr>
              <w:jc w:val="left"/>
              <w:rPr>
                <w:b/>
                <w:i/>
                <w:szCs w:val="24"/>
              </w:rPr>
            </w:pPr>
          </w:p>
        </w:tc>
        <w:tc>
          <w:tcPr>
            <w:tcW w:w="1418" w:type="dxa"/>
            <w:vAlign w:val="center"/>
          </w:tcPr>
          <w:p w14:paraId="6928E598"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23689959" w14:textId="77777777" w:rsidTr="00285ABE">
        <w:trPr>
          <w:trHeight w:val="265"/>
        </w:trPr>
        <w:tc>
          <w:tcPr>
            <w:tcW w:w="879" w:type="dxa"/>
            <w:tcBorders>
              <w:bottom w:val="single" w:sz="4" w:space="0" w:color="auto"/>
            </w:tcBorders>
            <w:vAlign w:val="center"/>
          </w:tcPr>
          <w:p w14:paraId="61D64FCC" w14:textId="77777777" w:rsidR="007B4539" w:rsidRPr="00241B8B" w:rsidRDefault="007B4539" w:rsidP="00285ABE">
            <w:pPr>
              <w:jc w:val="left"/>
              <w:rPr>
                <w:b/>
                <w:i/>
                <w:sz w:val="22"/>
                <w:szCs w:val="22"/>
              </w:rPr>
            </w:pPr>
            <w:r>
              <w:rPr>
                <w:b/>
                <w:i/>
                <w:sz w:val="22"/>
                <w:szCs w:val="22"/>
              </w:rPr>
              <w:t>4</w:t>
            </w:r>
          </w:p>
        </w:tc>
        <w:tc>
          <w:tcPr>
            <w:tcW w:w="6775" w:type="dxa"/>
            <w:tcBorders>
              <w:bottom w:val="single" w:sz="4" w:space="0" w:color="auto"/>
            </w:tcBorders>
            <w:vAlign w:val="center"/>
          </w:tcPr>
          <w:p w14:paraId="75C01F05" w14:textId="77777777" w:rsidR="007B4539" w:rsidRPr="00880F44" w:rsidRDefault="007B4539" w:rsidP="007B4539">
            <w:pPr>
              <w:pStyle w:val="ListParagraph"/>
              <w:numPr>
                <w:ilvl w:val="0"/>
                <w:numId w:val="4"/>
              </w:numPr>
              <w:spacing w:after="0" w:line="240" w:lineRule="auto"/>
              <w:contextualSpacing w:val="0"/>
              <w:rPr>
                <w:i/>
                <w:sz w:val="24"/>
                <w:szCs w:val="24"/>
                <w:lang w:val="bs-Latn-BA"/>
              </w:rPr>
            </w:pPr>
            <w:r w:rsidRPr="001F461C">
              <w:rPr>
                <w:i/>
                <w:sz w:val="24"/>
                <w:szCs w:val="24"/>
                <w:lang w:val="bs-Latn-BA"/>
              </w:rPr>
              <w:t>Tehnološki postupci u preradi poljoprivrednih proizvoda biljnog porijekla</w:t>
            </w:r>
          </w:p>
        </w:tc>
        <w:tc>
          <w:tcPr>
            <w:tcW w:w="1418" w:type="dxa"/>
            <w:tcBorders>
              <w:bottom w:val="single" w:sz="4" w:space="0" w:color="auto"/>
            </w:tcBorders>
            <w:vAlign w:val="center"/>
          </w:tcPr>
          <w:p w14:paraId="667301D1" w14:textId="77777777" w:rsidR="007B4539" w:rsidRPr="005F6214" w:rsidRDefault="007B4539" w:rsidP="00285ABE">
            <w:pPr>
              <w:jc w:val="left"/>
              <w:rPr>
                <w:b/>
                <w:i/>
                <w:szCs w:val="24"/>
                <w:highlight w:val="yellow"/>
              </w:rPr>
            </w:pPr>
          </w:p>
          <w:p w14:paraId="6519AAA1" w14:textId="77777777" w:rsidR="007B4539" w:rsidRPr="00241B8B" w:rsidRDefault="007B4539" w:rsidP="00285ABE">
            <w:pPr>
              <w:jc w:val="left"/>
              <w:rPr>
                <w:b/>
                <w:i/>
                <w:szCs w:val="24"/>
              </w:rPr>
            </w:pPr>
            <w:r w:rsidRPr="00241B8B">
              <w:rPr>
                <w:b/>
                <w:i/>
                <w:szCs w:val="24"/>
              </w:rPr>
              <w:t>10</w:t>
            </w:r>
          </w:p>
          <w:p w14:paraId="24B3DE6C" w14:textId="77777777" w:rsidR="007B4539" w:rsidRPr="005F6214" w:rsidRDefault="007B4539" w:rsidP="00285ABE">
            <w:pPr>
              <w:jc w:val="left"/>
              <w:rPr>
                <w:b/>
                <w:i/>
                <w:szCs w:val="24"/>
                <w:highlight w:val="yellow"/>
              </w:rPr>
            </w:pPr>
          </w:p>
        </w:tc>
      </w:tr>
    </w:tbl>
    <w:p w14:paraId="7ECFA313" w14:textId="77777777" w:rsidR="007B4539" w:rsidRDefault="007B4539" w:rsidP="007B4539">
      <w:pPr>
        <w:rPr>
          <w:rFonts w:ascii="Tahoma" w:hAnsi="Tahoma" w:cs="Tahoma"/>
          <w:b/>
          <w:szCs w:val="24"/>
          <w:u w:val="single"/>
        </w:rPr>
      </w:pPr>
    </w:p>
    <w:p w14:paraId="7EB0157F" w14:textId="77777777" w:rsidR="007B4539" w:rsidRPr="00AF3F79" w:rsidRDefault="007B4539" w:rsidP="007B4539">
      <w:pPr>
        <w:pStyle w:val="ListParagraph"/>
        <w:numPr>
          <w:ilvl w:val="0"/>
          <w:numId w:val="4"/>
        </w:numPr>
        <w:spacing w:after="0" w:line="240" w:lineRule="auto"/>
        <w:contextualSpacing w:val="0"/>
        <w:jc w:val="both"/>
        <w:rPr>
          <w:rFonts w:ascii="Tahoma" w:hAnsi="Tahoma" w:cs="Tahoma"/>
          <w:b/>
          <w:bCs/>
          <w:sz w:val="24"/>
          <w:szCs w:val="24"/>
          <w:lang w:val="bs-Latn-BA"/>
        </w:rPr>
      </w:pPr>
      <w:r w:rsidRPr="00AF3F79">
        <w:rPr>
          <w:rFonts w:ascii="Tahoma" w:hAnsi="Tahoma" w:cs="Tahoma"/>
          <w:b/>
          <w:i/>
          <w:sz w:val="24"/>
          <w:szCs w:val="24"/>
          <w:lang w:val="bs-Latn-BA"/>
        </w:rPr>
        <w:t xml:space="preserve">Nastavna tema:  </w:t>
      </w:r>
      <w:r w:rsidRPr="00880F44">
        <w:rPr>
          <w:rFonts w:cs="Arial"/>
          <w:b/>
          <w:bCs/>
          <w:i/>
          <w:sz w:val="24"/>
          <w:szCs w:val="24"/>
          <w:lang w:val="bs-Latn-BA"/>
        </w:rPr>
        <w:t>Urbano pčelarstvo</w:t>
      </w:r>
    </w:p>
    <w:p w14:paraId="4435A43E" w14:textId="77777777" w:rsidR="007B4539" w:rsidRDefault="007B4539" w:rsidP="007B4539">
      <w:pPr>
        <w:pStyle w:val="ListParagraph"/>
        <w:ind w:left="1060"/>
        <w:rPr>
          <w:rFonts w:ascii="Tahoma" w:hAnsi="Tahoma" w:cs="Tahoma"/>
          <w:sz w:val="24"/>
          <w:szCs w:val="24"/>
          <w:lang w:val="bs-Latn-BA"/>
        </w:rPr>
      </w:pPr>
    </w:p>
    <w:p w14:paraId="58EAC925" w14:textId="77777777" w:rsidR="007B4539" w:rsidRPr="00241B8B" w:rsidRDefault="007B4539" w:rsidP="007B4539">
      <w:pPr>
        <w:pStyle w:val="ListParagraph"/>
        <w:ind w:left="1060"/>
        <w:rPr>
          <w:rFonts w:ascii="Tahoma" w:hAnsi="Tahoma" w:cs="Tahoma"/>
          <w:b/>
          <w:bCs/>
          <w:i/>
          <w:sz w:val="24"/>
          <w:szCs w:val="24"/>
          <w:lang w:val="bs-Latn-BA"/>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554D4ECF" w14:textId="77777777" w:rsidTr="00285ABE">
        <w:tc>
          <w:tcPr>
            <w:tcW w:w="879" w:type="dxa"/>
            <w:vAlign w:val="center"/>
          </w:tcPr>
          <w:p w14:paraId="42337C7D" w14:textId="77777777" w:rsidR="007B4539" w:rsidRPr="005F6214" w:rsidRDefault="007B4539" w:rsidP="00285ABE">
            <w:pPr>
              <w:jc w:val="left"/>
              <w:rPr>
                <w:b/>
                <w:i/>
                <w:sz w:val="22"/>
                <w:szCs w:val="22"/>
              </w:rPr>
            </w:pPr>
            <w:r w:rsidRPr="005F6214">
              <w:rPr>
                <w:b/>
                <w:i/>
                <w:sz w:val="22"/>
                <w:szCs w:val="22"/>
              </w:rPr>
              <w:t>R</w:t>
            </w:r>
          </w:p>
          <w:p w14:paraId="4C3B9E67"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2638AAD7" w14:textId="77777777" w:rsidR="007B4539" w:rsidRPr="00867E73" w:rsidRDefault="007B4539" w:rsidP="00285ABE">
            <w:pPr>
              <w:jc w:val="left"/>
              <w:rPr>
                <w:b/>
                <w:i/>
                <w:szCs w:val="24"/>
              </w:rPr>
            </w:pPr>
          </w:p>
          <w:p w14:paraId="66FEB047"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53BD7A25" w14:textId="77777777" w:rsidR="007B4539" w:rsidRPr="00867E73" w:rsidRDefault="007B4539" w:rsidP="00285ABE">
            <w:pPr>
              <w:jc w:val="left"/>
              <w:rPr>
                <w:b/>
                <w:i/>
                <w:szCs w:val="24"/>
              </w:rPr>
            </w:pPr>
          </w:p>
        </w:tc>
        <w:tc>
          <w:tcPr>
            <w:tcW w:w="1418" w:type="dxa"/>
            <w:vAlign w:val="center"/>
          </w:tcPr>
          <w:p w14:paraId="2703BBEE"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7D15184E" w14:textId="77777777" w:rsidTr="00285ABE">
        <w:trPr>
          <w:trHeight w:val="265"/>
        </w:trPr>
        <w:tc>
          <w:tcPr>
            <w:tcW w:w="879" w:type="dxa"/>
            <w:tcBorders>
              <w:bottom w:val="single" w:sz="4" w:space="0" w:color="auto"/>
            </w:tcBorders>
            <w:vAlign w:val="center"/>
          </w:tcPr>
          <w:p w14:paraId="11D541A1" w14:textId="77777777" w:rsidR="007B4539" w:rsidRPr="00241B8B" w:rsidRDefault="007B4539" w:rsidP="00285ABE">
            <w:pPr>
              <w:jc w:val="left"/>
              <w:rPr>
                <w:b/>
                <w:i/>
                <w:sz w:val="22"/>
                <w:szCs w:val="22"/>
              </w:rPr>
            </w:pPr>
            <w:r>
              <w:rPr>
                <w:b/>
                <w:i/>
                <w:sz w:val="22"/>
                <w:szCs w:val="22"/>
              </w:rPr>
              <w:t>4</w:t>
            </w:r>
          </w:p>
        </w:tc>
        <w:tc>
          <w:tcPr>
            <w:tcW w:w="6775" w:type="dxa"/>
            <w:tcBorders>
              <w:bottom w:val="single" w:sz="4" w:space="0" w:color="auto"/>
            </w:tcBorders>
            <w:vAlign w:val="center"/>
          </w:tcPr>
          <w:p w14:paraId="3D437C94" w14:textId="77777777" w:rsidR="007B4539" w:rsidRDefault="007B4539" w:rsidP="007B4539">
            <w:pPr>
              <w:pStyle w:val="ListParagraph"/>
              <w:numPr>
                <w:ilvl w:val="0"/>
                <w:numId w:val="4"/>
              </w:numPr>
              <w:spacing w:after="0" w:line="240" w:lineRule="auto"/>
              <w:contextualSpacing w:val="0"/>
              <w:rPr>
                <w:i/>
                <w:sz w:val="24"/>
                <w:szCs w:val="24"/>
                <w:lang w:val="bs-Latn-BA"/>
              </w:rPr>
            </w:pPr>
            <w:r w:rsidRPr="00D66A2C">
              <w:rPr>
                <w:i/>
                <w:sz w:val="24"/>
                <w:szCs w:val="24"/>
                <w:lang w:val="bs-Latn-BA"/>
              </w:rPr>
              <w:t>Praktičn</w:t>
            </w:r>
            <w:r>
              <w:rPr>
                <w:i/>
                <w:sz w:val="24"/>
                <w:szCs w:val="24"/>
                <w:lang w:val="bs-Latn-BA"/>
              </w:rPr>
              <w:t>i</w:t>
            </w:r>
            <w:r w:rsidRPr="00D66A2C">
              <w:rPr>
                <w:i/>
                <w:sz w:val="24"/>
                <w:szCs w:val="24"/>
                <w:lang w:val="bs-Latn-BA"/>
              </w:rPr>
              <w:t xml:space="preserve"> </w:t>
            </w:r>
            <w:r>
              <w:rPr>
                <w:i/>
                <w:sz w:val="24"/>
                <w:szCs w:val="24"/>
                <w:lang w:val="bs-Latn-BA"/>
              </w:rPr>
              <w:t>rad sa</w:t>
            </w:r>
            <w:r w:rsidRPr="00D66A2C">
              <w:rPr>
                <w:i/>
                <w:sz w:val="24"/>
                <w:szCs w:val="24"/>
                <w:lang w:val="bs-Latn-BA"/>
              </w:rPr>
              <w:t xml:space="preserve"> pčelinj</w:t>
            </w:r>
            <w:r>
              <w:rPr>
                <w:i/>
                <w:sz w:val="24"/>
                <w:szCs w:val="24"/>
                <w:lang w:val="bs-Latn-BA"/>
              </w:rPr>
              <w:t>im</w:t>
            </w:r>
            <w:r w:rsidRPr="00D66A2C">
              <w:rPr>
                <w:i/>
                <w:sz w:val="24"/>
                <w:szCs w:val="24"/>
                <w:lang w:val="bs-Latn-BA"/>
              </w:rPr>
              <w:t xml:space="preserve"> društv</w:t>
            </w:r>
            <w:r>
              <w:rPr>
                <w:i/>
                <w:sz w:val="24"/>
                <w:szCs w:val="24"/>
                <w:lang w:val="bs-Latn-BA"/>
              </w:rPr>
              <w:t xml:space="preserve">ima, sa akcentom </w:t>
            </w:r>
            <w:r w:rsidRPr="00D66A2C">
              <w:rPr>
                <w:i/>
                <w:sz w:val="24"/>
                <w:szCs w:val="24"/>
                <w:lang w:val="bs-Latn-BA"/>
              </w:rPr>
              <w:t>na sakupljanje (proizvodnju) pčelinjih proizvoda</w:t>
            </w:r>
          </w:p>
          <w:p w14:paraId="610F115B" w14:textId="77777777" w:rsidR="007B4539" w:rsidRDefault="007B4539" w:rsidP="007B4539">
            <w:pPr>
              <w:pStyle w:val="ListParagraph"/>
              <w:numPr>
                <w:ilvl w:val="0"/>
                <w:numId w:val="4"/>
              </w:numPr>
              <w:spacing w:after="0" w:line="240" w:lineRule="auto"/>
              <w:contextualSpacing w:val="0"/>
              <w:rPr>
                <w:i/>
                <w:sz w:val="24"/>
                <w:szCs w:val="24"/>
                <w:lang w:val="bs-Latn-BA"/>
              </w:rPr>
            </w:pPr>
            <w:r>
              <w:rPr>
                <w:i/>
                <w:sz w:val="24"/>
                <w:szCs w:val="24"/>
                <w:lang w:val="bs-Latn-BA"/>
              </w:rPr>
              <w:t>Priprema pčelinjih zajednica za proljeće i zimu</w:t>
            </w:r>
          </w:p>
          <w:p w14:paraId="1A19B6DD" w14:textId="77777777" w:rsidR="007B4539" w:rsidRPr="00880F44" w:rsidRDefault="007B4539" w:rsidP="007B4539">
            <w:pPr>
              <w:pStyle w:val="ListParagraph"/>
              <w:numPr>
                <w:ilvl w:val="0"/>
                <w:numId w:val="4"/>
              </w:numPr>
              <w:spacing w:after="0" w:line="240" w:lineRule="auto"/>
              <w:contextualSpacing w:val="0"/>
              <w:rPr>
                <w:i/>
                <w:sz w:val="24"/>
                <w:szCs w:val="24"/>
                <w:lang w:val="bs-Latn-BA"/>
              </w:rPr>
            </w:pPr>
            <w:r>
              <w:rPr>
                <w:i/>
                <w:sz w:val="24"/>
                <w:szCs w:val="24"/>
                <w:lang w:val="bs-Latn-BA"/>
              </w:rPr>
              <w:t>O</w:t>
            </w:r>
            <w:r w:rsidRPr="00D66A2C">
              <w:rPr>
                <w:i/>
                <w:sz w:val="24"/>
                <w:szCs w:val="24"/>
                <w:lang w:val="bs-Latn-BA"/>
              </w:rPr>
              <w:t>rganoleptičko ocjenjivanj</w:t>
            </w:r>
            <w:r>
              <w:rPr>
                <w:i/>
                <w:sz w:val="24"/>
                <w:szCs w:val="24"/>
                <w:lang w:val="bs-Latn-BA"/>
              </w:rPr>
              <w:t>e</w:t>
            </w:r>
            <w:r w:rsidRPr="00D66A2C">
              <w:rPr>
                <w:i/>
                <w:sz w:val="24"/>
                <w:szCs w:val="24"/>
                <w:lang w:val="bs-Latn-BA"/>
              </w:rPr>
              <w:t xml:space="preserve"> meda </w:t>
            </w:r>
          </w:p>
        </w:tc>
        <w:tc>
          <w:tcPr>
            <w:tcW w:w="1418" w:type="dxa"/>
            <w:tcBorders>
              <w:bottom w:val="single" w:sz="4" w:space="0" w:color="auto"/>
            </w:tcBorders>
            <w:vAlign w:val="center"/>
          </w:tcPr>
          <w:p w14:paraId="6788F7DA" w14:textId="77777777" w:rsidR="007B4539" w:rsidRPr="005F6214" w:rsidRDefault="007B4539" w:rsidP="00285ABE">
            <w:pPr>
              <w:jc w:val="left"/>
              <w:rPr>
                <w:b/>
                <w:i/>
                <w:szCs w:val="24"/>
                <w:highlight w:val="yellow"/>
              </w:rPr>
            </w:pPr>
          </w:p>
          <w:p w14:paraId="0C994F8C" w14:textId="77777777" w:rsidR="007B4539" w:rsidRPr="00241B8B" w:rsidRDefault="007B4539" w:rsidP="00285ABE">
            <w:pPr>
              <w:jc w:val="left"/>
              <w:rPr>
                <w:b/>
                <w:i/>
                <w:szCs w:val="24"/>
              </w:rPr>
            </w:pPr>
            <w:r w:rsidRPr="00241B8B">
              <w:rPr>
                <w:b/>
                <w:i/>
                <w:szCs w:val="24"/>
              </w:rPr>
              <w:t>10</w:t>
            </w:r>
          </w:p>
          <w:p w14:paraId="708D702B" w14:textId="77777777" w:rsidR="007B4539" w:rsidRPr="005F6214" w:rsidRDefault="007B4539" w:rsidP="00285ABE">
            <w:pPr>
              <w:jc w:val="left"/>
              <w:rPr>
                <w:b/>
                <w:i/>
                <w:szCs w:val="24"/>
                <w:highlight w:val="yellow"/>
              </w:rPr>
            </w:pPr>
          </w:p>
        </w:tc>
      </w:tr>
    </w:tbl>
    <w:p w14:paraId="2D525DC0" w14:textId="77777777" w:rsidR="007B4539" w:rsidRDefault="007B4539" w:rsidP="007B4539">
      <w:pPr>
        <w:rPr>
          <w:rFonts w:ascii="Tahoma" w:hAnsi="Tahoma" w:cs="Tahoma"/>
          <w:b/>
          <w:szCs w:val="24"/>
          <w:u w:val="single"/>
        </w:rPr>
      </w:pPr>
    </w:p>
    <w:p w14:paraId="4BE35A81" w14:textId="77777777" w:rsidR="007B4539" w:rsidRPr="00AF3F79" w:rsidRDefault="007B4539" w:rsidP="007B4539">
      <w:pPr>
        <w:pStyle w:val="ListParagraph"/>
        <w:numPr>
          <w:ilvl w:val="0"/>
          <w:numId w:val="4"/>
        </w:numPr>
        <w:spacing w:after="0" w:line="240" w:lineRule="auto"/>
        <w:contextualSpacing w:val="0"/>
        <w:jc w:val="both"/>
        <w:rPr>
          <w:rFonts w:ascii="Tahoma" w:hAnsi="Tahoma" w:cs="Tahoma"/>
          <w:b/>
          <w:bCs/>
          <w:sz w:val="24"/>
          <w:szCs w:val="24"/>
          <w:lang w:val="bs-Latn-BA"/>
        </w:rPr>
      </w:pPr>
      <w:r w:rsidRPr="00AF3F79">
        <w:rPr>
          <w:rFonts w:ascii="Tahoma" w:hAnsi="Tahoma" w:cs="Tahoma"/>
          <w:b/>
          <w:i/>
          <w:sz w:val="24"/>
          <w:szCs w:val="24"/>
          <w:lang w:val="bs-Latn-BA"/>
        </w:rPr>
        <w:lastRenderedPageBreak/>
        <w:t xml:space="preserve">Nastavna tema:  </w:t>
      </w:r>
      <w:r>
        <w:rPr>
          <w:rFonts w:cs="Arial"/>
          <w:b/>
          <w:bCs/>
          <w:i/>
          <w:sz w:val="24"/>
          <w:szCs w:val="24"/>
          <w:lang w:val="bs-Latn-BA"/>
        </w:rPr>
        <w:t>Agroturizam</w:t>
      </w:r>
    </w:p>
    <w:p w14:paraId="6C13D2D7" w14:textId="77777777" w:rsidR="007B4539" w:rsidRDefault="007B4539" w:rsidP="007B4539">
      <w:pPr>
        <w:pStyle w:val="ListParagraph"/>
        <w:ind w:left="1060"/>
        <w:rPr>
          <w:rFonts w:ascii="Tahoma" w:hAnsi="Tahoma" w:cs="Tahoma"/>
          <w:sz w:val="24"/>
          <w:szCs w:val="24"/>
          <w:lang w:val="bs-Latn-BA"/>
        </w:rPr>
      </w:pPr>
    </w:p>
    <w:p w14:paraId="4F8C62FD" w14:textId="77777777" w:rsidR="007B4539" w:rsidRPr="00241B8B" w:rsidRDefault="007B4539" w:rsidP="007B4539">
      <w:pPr>
        <w:pStyle w:val="ListParagraph"/>
        <w:ind w:left="1060"/>
        <w:rPr>
          <w:rFonts w:ascii="Tahoma" w:hAnsi="Tahoma" w:cs="Tahoma"/>
          <w:b/>
          <w:bCs/>
          <w:i/>
          <w:sz w:val="24"/>
          <w:szCs w:val="24"/>
          <w:lang w:val="bs-Latn-BA"/>
        </w:rPr>
      </w:pPr>
    </w:p>
    <w:tbl>
      <w:tblPr>
        <w:tblStyle w:val="TableGrid"/>
        <w:tblW w:w="0" w:type="auto"/>
        <w:tblInd w:w="534" w:type="dxa"/>
        <w:tblLayout w:type="fixed"/>
        <w:tblLook w:val="01E0" w:firstRow="1" w:lastRow="1" w:firstColumn="1" w:lastColumn="1" w:noHBand="0" w:noVBand="0"/>
      </w:tblPr>
      <w:tblGrid>
        <w:gridCol w:w="879"/>
        <w:gridCol w:w="6775"/>
        <w:gridCol w:w="1418"/>
      </w:tblGrid>
      <w:tr w:rsidR="007B4539" w:rsidRPr="00867E73" w14:paraId="76A9A52E" w14:textId="77777777" w:rsidTr="00285ABE">
        <w:tc>
          <w:tcPr>
            <w:tcW w:w="879" w:type="dxa"/>
            <w:vAlign w:val="center"/>
          </w:tcPr>
          <w:p w14:paraId="57BE5881" w14:textId="77777777" w:rsidR="007B4539" w:rsidRPr="005F6214" w:rsidRDefault="007B4539" w:rsidP="00285ABE">
            <w:pPr>
              <w:jc w:val="left"/>
              <w:rPr>
                <w:b/>
                <w:i/>
                <w:sz w:val="22"/>
                <w:szCs w:val="22"/>
              </w:rPr>
            </w:pPr>
            <w:r w:rsidRPr="005F6214">
              <w:rPr>
                <w:b/>
                <w:i/>
                <w:sz w:val="22"/>
                <w:szCs w:val="22"/>
              </w:rPr>
              <w:t>R</w:t>
            </w:r>
          </w:p>
          <w:p w14:paraId="3C56297A" w14:textId="77777777" w:rsidR="007B4539" w:rsidRPr="005F6214" w:rsidRDefault="007B4539" w:rsidP="00285ABE">
            <w:pPr>
              <w:jc w:val="left"/>
              <w:rPr>
                <w:b/>
                <w:i/>
                <w:sz w:val="22"/>
                <w:szCs w:val="22"/>
              </w:rPr>
            </w:pPr>
            <w:r w:rsidRPr="005F6214">
              <w:rPr>
                <w:b/>
                <w:i/>
                <w:sz w:val="22"/>
                <w:szCs w:val="22"/>
              </w:rPr>
              <w:t>br</w:t>
            </w:r>
          </w:p>
        </w:tc>
        <w:tc>
          <w:tcPr>
            <w:tcW w:w="6775" w:type="dxa"/>
            <w:vAlign w:val="center"/>
          </w:tcPr>
          <w:p w14:paraId="5081F447" w14:textId="77777777" w:rsidR="007B4539" w:rsidRPr="00867E73" w:rsidRDefault="007B4539" w:rsidP="00285ABE">
            <w:pPr>
              <w:jc w:val="left"/>
              <w:rPr>
                <w:b/>
                <w:i/>
                <w:szCs w:val="24"/>
              </w:rPr>
            </w:pPr>
          </w:p>
          <w:p w14:paraId="24852229" w14:textId="77777777" w:rsidR="007B4539" w:rsidRPr="00867E73" w:rsidRDefault="007B4539" w:rsidP="00285ABE">
            <w:pPr>
              <w:jc w:val="left"/>
              <w:rPr>
                <w:rFonts w:ascii="Tahoma" w:hAnsi="Tahoma" w:cs="Tahoma"/>
                <w:b/>
                <w:i/>
                <w:szCs w:val="24"/>
              </w:rPr>
            </w:pPr>
            <w:r w:rsidRPr="00867E73">
              <w:rPr>
                <w:rFonts w:ascii="Tahoma" w:hAnsi="Tahoma" w:cs="Tahoma"/>
                <w:b/>
                <w:i/>
                <w:szCs w:val="24"/>
              </w:rPr>
              <w:t>Nastavna jedinica:</w:t>
            </w:r>
          </w:p>
          <w:p w14:paraId="227C349F" w14:textId="77777777" w:rsidR="007B4539" w:rsidRPr="00867E73" w:rsidRDefault="007B4539" w:rsidP="00285ABE">
            <w:pPr>
              <w:jc w:val="left"/>
              <w:rPr>
                <w:b/>
                <w:i/>
                <w:szCs w:val="24"/>
              </w:rPr>
            </w:pPr>
          </w:p>
        </w:tc>
        <w:tc>
          <w:tcPr>
            <w:tcW w:w="1418" w:type="dxa"/>
            <w:vAlign w:val="center"/>
          </w:tcPr>
          <w:p w14:paraId="11FB744F" w14:textId="77777777" w:rsidR="007B4539" w:rsidRPr="00867E73" w:rsidRDefault="007B4539" w:rsidP="00285ABE">
            <w:pPr>
              <w:jc w:val="left"/>
              <w:rPr>
                <w:b/>
                <w:i/>
                <w:szCs w:val="24"/>
              </w:rPr>
            </w:pPr>
            <w:r w:rsidRPr="00867E73">
              <w:rPr>
                <w:b/>
                <w:i/>
                <w:szCs w:val="24"/>
              </w:rPr>
              <w:t xml:space="preserve">Broj časova </w:t>
            </w:r>
          </w:p>
        </w:tc>
      </w:tr>
      <w:tr w:rsidR="007B4539" w:rsidRPr="005F6214" w14:paraId="44FA0F4B" w14:textId="77777777" w:rsidTr="00285ABE">
        <w:trPr>
          <w:trHeight w:val="265"/>
        </w:trPr>
        <w:tc>
          <w:tcPr>
            <w:tcW w:w="879" w:type="dxa"/>
            <w:tcBorders>
              <w:bottom w:val="single" w:sz="4" w:space="0" w:color="auto"/>
            </w:tcBorders>
            <w:vAlign w:val="center"/>
          </w:tcPr>
          <w:p w14:paraId="6532D589" w14:textId="77777777" w:rsidR="007B4539" w:rsidRPr="00241B8B" w:rsidRDefault="007B4539" w:rsidP="00285ABE">
            <w:pPr>
              <w:jc w:val="left"/>
              <w:rPr>
                <w:b/>
                <w:i/>
                <w:sz w:val="22"/>
                <w:szCs w:val="22"/>
              </w:rPr>
            </w:pPr>
            <w:r>
              <w:rPr>
                <w:b/>
                <w:i/>
                <w:sz w:val="22"/>
                <w:szCs w:val="22"/>
              </w:rPr>
              <w:t>4</w:t>
            </w:r>
          </w:p>
        </w:tc>
        <w:tc>
          <w:tcPr>
            <w:tcW w:w="6775" w:type="dxa"/>
            <w:tcBorders>
              <w:bottom w:val="single" w:sz="4" w:space="0" w:color="auto"/>
            </w:tcBorders>
            <w:vAlign w:val="center"/>
          </w:tcPr>
          <w:p w14:paraId="6A36E479" w14:textId="77777777" w:rsidR="007B4539" w:rsidRPr="00D66A2C" w:rsidRDefault="007B4539" w:rsidP="007B4539">
            <w:pPr>
              <w:pStyle w:val="ListParagraph"/>
              <w:numPr>
                <w:ilvl w:val="0"/>
                <w:numId w:val="4"/>
              </w:numPr>
              <w:spacing w:after="0" w:line="240" w:lineRule="auto"/>
              <w:contextualSpacing w:val="0"/>
              <w:jc w:val="both"/>
              <w:rPr>
                <w:rFonts w:ascii="Cambria" w:hAnsi="Cambria"/>
                <w:sz w:val="24"/>
                <w:szCs w:val="24"/>
              </w:rPr>
            </w:pPr>
            <w:proofErr w:type="spellStart"/>
            <w:r w:rsidRPr="00D66A2C">
              <w:rPr>
                <w:rFonts w:ascii="Cambria" w:hAnsi="Cambria"/>
                <w:sz w:val="24"/>
                <w:szCs w:val="24"/>
              </w:rPr>
              <w:t>Degustacija</w:t>
            </w:r>
            <w:proofErr w:type="spellEnd"/>
            <w:r w:rsidRPr="00D66A2C">
              <w:rPr>
                <w:rFonts w:ascii="Cambria" w:hAnsi="Cambria"/>
                <w:sz w:val="24"/>
                <w:szCs w:val="24"/>
              </w:rPr>
              <w:t xml:space="preserve"> </w:t>
            </w:r>
            <w:proofErr w:type="spellStart"/>
            <w:r w:rsidRPr="00D66A2C">
              <w:rPr>
                <w:rFonts w:ascii="Cambria" w:hAnsi="Cambria"/>
                <w:sz w:val="24"/>
                <w:szCs w:val="24"/>
              </w:rPr>
              <w:t>i</w:t>
            </w:r>
            <w:proofErr w:type="spellEnd"/>
            <w:r w:rsidRPr="00D66A2C">
              <w:rPr>
                <w:rFonts w:ascii="Cambria" w:hAnsi="Cambria"/>
                <w:sz w:val="24"/>
                <w:szCs w:val="24"/>
              </w:rPr>
              <w:t xml:space="preserve"> </w:t>
            </w:r>
            <w:proofErr w:type="spellStart"/>
            <w:r w:rsidRPr="00D66A2C">
              <w:rPr>
                <w:rFonts w:ascii="Cambria" w:hAnsi="Cambria"/>
                <w:sz w:val="24"/>
                <w:szCs w:val="24"/>
              </w:rPr>
              <w:t>prezentovanje</w:t>
            </w:r>
            <w:proofErr w:type="spellEnd"/>
            <w:r w:rsidRPr="00D66A2C">
              <w:rPr>
                <w:rFonts w:ascii="Cambria" w:hAnsi="Cambria"/>
                <w:sz w:val="24"/>
                <w:szCs w:val="24"/>
              </w:rPr>
              <w:t xml:space="preserve"> </w:t>
            </w:r>
            <w:proofErr w:type="spellStart"/>
            <w:r w:rsidRPr="00D66A2C">
              <w:rPr>
                <w:rFonts w:ascii="Cambria" w:hAnsi="Cambria"/>
                <w:sz w:val="24"/>
                <w:szCs w:val="24"/>
              </w:rPr>
              <w:t>tradicionalnih</w:t>
            </w:r>
            <w:proofErr w:type="spellEnd"/>
            <w:r w:rsidRPr="00D66A2C">
              <w:rPr>
                <w:rFonts w:ascii="Cambria" w:hAnsi="Cambria"/>
                <w:sz w:val="24"/>
                <w:szCs w:val="24"/>
              </w:rPr>
              <w:t xml:space="preserve"> </w:t>
            </w:r>
            <w:proofErr w:type="spellStart"/>
            <w:r w:rsidRPr="00D66A2C">
              <w:rPr>
                <w:rFonts w:ascii="Cambria" w:hAnsi="Cambria"/>
                <w:sz w:val="24"/>
                <w:szCs w:val="24"/>
              </w:rPr>
              <w:t>sireva</w:t>
            </w:r>
            <w:proofErr w:type="spellEnd"/>
            <w:r w:rsidRPr="00D66A2C">
              <w:rPr>
                <w:rFonts w:ascii="Cambria" w:hAnsi="Cambria"/>
                <w:sz w:val="24"/>
                <w:szCs w:val="24"/>
              </w:rPr>
              <w:t xml:space="preserve"> </w:t>
            </w:r>
          </w:p>
          <w:p w14:paraId="56E7F1E3" w14:textId="77777777" w:rsidR="007B4539" w:rsidRPr="00D66A2C" w:rsidRDefault="007B4539" w:rsidP="007B4539">
            <w:pPr>
              <w:pStyle w:val="ListParagraph"/>
              <w:numPr>
                <w:ilvl w:val="0"/>
                <w:numId w:val="4"/>
              </w:numPr>
              <w:spacing w:after="0" w:line="240" w:lineRule="auto"/>
              <w:contextualSpacing w:val="0"/>
              <w:jc w:val="both"/>
              <w:rPr>
                <w:rFonts w:ascii="Cambria" w:hAnsi="Cambria"/>
                <w:sz w:val="24"/>
                <w:szCs w:val="24"/>
              </w:rPr>
            </w:pPr>
            <w:proofErr w:type="spellStart"/>
            <w:r w:rsidRPr="00D66A2C">
              <w:rPr>
                <w:rFonts w:ascii="Cambria" w:hAnsi="Cambria"/>
                <w:sz w:val="24"/>
                <w:szCs w:val="24"/>
              </w:rPr>
              <w:t>Degustacija</w:t>
            </w:r>
            <w:proofErr w:type="spellEnd"/>
            <w:r w:rsidRPr="00D66A2C">
              <w:rPr>
                <w:rFonts w:ascii="Cambria" w:hAnsi="Cambria"/>
                <w:sz w:val="24"/>
                <w:szCs w:val="24"/>
              </w:rPr>
              <w:t xml:space="preserve"> </w:t>
            </w:r>
            <w:proofErr w:type="spellStart"/>
            <w:r w:rsidRPr="00D66A2C">
              <w:rPr>
                <w:rFonts w:ascii="Cambria" w:hAnsi="Cambria"/>
                <w:sz w:val="24"/>
                <w:szCs w:val="24"/>
              </w:rPr>
              <w:t>i</w:t>
            </w:r>
            <w:proofErr w:type="spellEnd"/>
            <w:r w:rsidRPr="00D66A2C">
              <w:rPr>
                <w:rFonts w:ascii="Cambria" w:hAnsi="Cambria"/>
                <w:sz w:val="24"/>
                <w:szCs w:val="24"/>
              </w:rPr>
              <w:t xml:space="preserve"> </w:t>
            </w:r>
            <w:proofErr w:type="spellStart"/>
            <w:r w:rsidRPr="00D66A2C">
              <w:rPr>
                <w:rFonts w:ascii="Cambria" w:hAnsi="Cambria"/>
                <w:sz w:val="24"/>
                <w:szCs w:val="24"/>
              </w:rPr>
              <w:t>prezentovanje</w:t>
            </w:r>
            <w:proofErr w:type="spellEnd"/>
            <w:r w:rsidRPr="00D66A2C">
              <w:rPr>
                <w:rFonts w:ascii="Cambria" w:hAnsi="Cambria"/>
                <w:sz w:val="24"/>
                <w:szCs w:val="24"/>
              </w:rPr>
              <w:t xml:space="preserve"> vina </w:t>
            </w:r>
            <w:proofErr w:type="spellStart"/>
            <w:r w:rsidRPr="00D66A2C">
              <w:rPr>
                <w:rFonts w:ascii="Cambria" w:hAnsi="Cambria"/>
                <w:sz w:val="24"/>
                <w:szCs w:val="24"/>
              </w:rPr>
              <w:t>i</w:t>
            </w:r>
            <w:proofErr w:type="spellEnd"/>
            <w:r w:rsidRPr="00D66A2C">
              <w:rPr>
                <w:rFonts w:ascii="Cambria" w:hAnsi="Cambria"/>
                <w:sz w:val="24"/>
                <w:szCs w:val="24"/>
              </w:rPr>
              <w:t xml:space="preserve"> rakija </w:t>
            </w:r>
          </w:p>
          <w:p w14:paraId="1B377BF1" w14:textId="77777777" w:rsidR="007B4539" w:rsidRPr="00880F44" w:rsidRDefault="007B4539" w:rsidP="007B4539">
            <w:pPr>
              <w:pStyle w:val="ListParagraph"/>
              <w:numPr>
                <w:ilvl w:val="0"/>
                <w:numId w:val="4"/>
              </w:numPr>
              <w:spacing w:after="0" w:line="240" w:lineRule="auto"/>
              <w:contextualSpacing w:val="0"/>
              <w:rPr>
                <w:i/>
                <w:sz w:val="24"/>
                <w:szCs w:val="24"/>
                <w:lang w:val="bs-Latn-BA"/>
              </w:rPr>
            </w:pPr>
            <w:proofErr w:type="spellStart"/>
            <w:r w:rsidRPr="00D66A2C">
              <w:rPr>
                <w:rFonts w:ascii="Cambria" w:hAnsi="Cambria"/>
                <w:sz w:val="24"/>
                <w:szCs w:val="24"/>
              </w:rPr>
              <w:t>Sakupljanje</w:t>
            </w:r>
            <w:proofErr w:type="spellEnd"/>
            <w:r w:rsidRPr="00D66A2C">
              <w:rPr>
                <w:rFonts w:ascii="Cambria" w:hAnsi="Cambria"/>
                <w:sz w:val="24"/>
                <w:szCs w:val="24"/>
              </w:rPr>
              <w:t xml:space="preserve"> </w:t>
            </w:r>
            <w:proofErr w:type="spellStart"/>
            <w:r w:rsidRPr="00D66A2C">
              <w:rPr>
                <w:rFonts w:ascii="Cambria" w:hAnsi="Cambria"/>
                <w:sz w:val="24"/>
                <w:szCs w:val="24"/>
              </w:rPr>
              <w:t>ljekovitog</w:t>
            </w:r>
            <w:proofErr w:type="spellEnd"/>
            <w:r w:rsidRPr="00D66A2C">
              <w:rPr>
                <w:rFonts w:ascii="Cambria" w:hAnsi="Cambria"/>
                <w:sz w:val="24"/>
                <w:szCs w:val="24"/>
              </w:rPr>
              <w:t xml:space="preserve"> </w:t>
            </w:r>
            <w:proofErr w:type="spellStart"/>
            <w:r w:rsidRPr="00D66A2C">
              <w:rPr>
                <w:rFonts w:ascii="Cambria" w:hAnsi="Cambria"/>
                <w:sz w:val="24"/>
                <w:szCs w:val="24"/>
              </w:rPr>
              <w:t>bilja</w:t>
            </w:r>
            <w:proofErr w:type="spellEnd"/>
          </w:p>
        </w:tc>
        <w:tc>
          <w:tcPr>
            <w:tcW w:w="1418" w:type="dxa"/>
            <w:tcBorders>
              <w:bottom w:val="single" w:sz="4" w:space="0" w:color="auto"/>
            </w:tcBorders>
            <w:vAlign w:val="center"/>
          </w:tcPr>
          <w:p w14:paraId="3A9A844C" w14:textId="77777777" w:rsidR="007B4539" w:rsidRPr="005F6214" w:rsidRDefault="007B4539" w:rsidP="00285ABE">
            <w:pPr>
              <w:jc w:val="left"/>
              <w:rPr>
                <w:b/>
                <w:i/>
                <w:szCs w:val="24"/>
                <w:highlight w:val="yellow"/>
              </w:rPr>
            </w:pPr>
          </w:p>
          <w:p w14:paraId="54D236D8" w14:textId="77777777" w:rsidR="007B4539" w:rsidRPr="00241B8B" w:rsidRDefault="007B4539" w:rsidP="00285ABE">
            <w:pPr>
              <w:jc w:val="left"/>
              <w:rPr>
                <w:b/>
                <w:i/>
                <w:szCs w:val="24"/>
              </w:rPr>
            </w:pPr>
            <w:r w:rsidRPr="00241B8B">
              <w:rPr>
                <w:b/>
                <w:i/>
                <w:szCs w:val="24"/>
              </w:rPr>
              <w:t>10</w:t>
            </w:r>
          </w:p>
          <w:p w14:paraId="1F8ED124" w14:textId="77777777" w:rsidR="007B4539" w:rsidRPr="005F6214" w:rsidRDefault="007B4539" w:rsidP="00285ABE">
            <w:pPr>
              <w:jc w:val="left"/>
              <w:rPr>
                <w:b/>
                <w:i/>
                <w:szCs w:val="24"/>
                <w:highlight w:val="yellow"/>
              </w:rPr>
            </w:pPr>
          </w:p>
        </w:tc>
      </w:tr>
    </w:tbl>
    <w:p w14:paraId="48299972" w14:textId="77777777" w:rsidR="007B4539" w:rsidRDefault="007B4539" w:rsidP="007B4539">
      <w:pPr>
        <w:rPr>
          <w:rFonts w:ascii="Tahoma" w:hAnsi="Tahoma" w:cs="Tahoma"/>
          <w:b/>
          <w:szCs w:val="24"/>
          <w:u w:val="single"/>
        </w:rPr>
      </w:pPr>
    </w:p>
    <w:p w14:paraId="7EF08526" w14:textId="77777777" w:rsidR="007B4539" w:rsidRPr="00867E73" w:rsidRDefault="007B4539" w:rsidP="007B4539">
      <w:pPr>
        <w:rPr>
          <w:rFonts w:ascii="Tahoma" w:hAnsi="Tahoma" w:cs="Tahoma"/>
          <w:b/>
          <w:szCs w:val="24"/>
          <w:u w:val="single"/>
        </w:rPr>
      </w:pPr>
    </w:p>
    <w:p w14:paraId="6C3101BB" w14:textId="77777777" w:rsidR="007B4539" w:rsidRPr="00867E73" w:rsidRDefault="007B4539" w:rsidP="007B4539">
      <w:pPr>
        <w:rPr>
          <w:rFonts w:ascii="Tahoma" w:hAnsi="Tahoma" w:cs="Tahoma"/>
          <w:b/>
          <w:szCs w:val="24"/>
          <w:u w:val="single"/>
        </w:rPr>
      </w:pPr>
    </w:p>
    <w:p w14:paraId="2F1C57C0" w14:textId="77777777" w:rsidR="007B4539" w:rsidRPr="00867E73" w:rsidRDefault="007B4539" w:rsidP="007B4539"/>
    <w:p w14:paraId="6D5F1B1E" w14:textId="77777777" w:rsidR="007B4539" w:rsidRPr="00867E73" w:rsidRDefault="007B4539" w:rsidP="007B4539"/>
    <w:p w14:paraId="74A03AD7" w14:textId="77777777" w:rsidR="007B4539" w:rsidRPr="00867E73" w:rsidRDefault="007B4539" w:rsidP="007B4539"/>
    <w:p w14:paraId="41FE4E81" w14:textId="77777777" w:rsidR="007B4539" w:rsidRPr="00867E73" w:rsidRDefault="007B4539" w:rsidP="007B4539">
      <w:pPr>
        <w:pStyle w:val="ListParagraph"/>
        <w:numPr>
          <w:ilvl w:val="0"/>
          <w:numId w:val="6"/>
        </w:numPr>
        <w:autoSpaceDE w:val="0"/>
        <w:autoSpaceDN w:val="0"/>
        <w:adjustRightInd w:val="0"/>
        <w:spacing w:after="0" w:line="240" w:lineRule="auto"/>
        <w:contextualSpacing w:val="0"/>
        <w:jc w:val="both"/>
        <w:rPr>
          <w:rFonts w:ascii="Tahoma" w:eastAsiaTheme="majorEastAsia" w:hAnsi="Tahoma" w:cstheme="majorBidi"/>
          <w:b/>
          <w:bCs/>
          <w:sz w:val="28"/>
          <w:szCs w:val="28"/>
          <w:lang w:val="bs-Latn-BA"/>
        </w:rPr>
      </w:pPr>
      <w:r w:rsidRPr="00867E73">
        <w:rPr>
          <w:rFonts w:ascii="Tahoma" w:eastAsiaTheme="majorEastAsia" w:hAnsi="Tahoma" w:cstheme="majorBidi"/>
          <w:b/>
          <w:bCs/>
          <w:sz w:val="28"/>
          <w:szCs w:val="28"/>
          <w:lang w:val="bs-Latn-BA"/>
        </w:rPr>
        <w:t>OBAVEZNO PRETHODNO OBRAZOVANJE POLAZNIKA</w:t>
      </w:r>
    </w:p>
    <w:p w14:paraId="54168334" w14:textId="77777777" w:rsidR="007B4539" w:rsidRPr="00867E73" w:rsidRDefault="007B4539" w:rsidP="007B4539">
      <w:pPr>
        <w:pStyle w:val="ListParagraph"/>
        <w:autoSpaceDE w:val="0"/>
        <w:autoSpaceDN w:val="0"/>
        <w:adjustRightInd w:val="0"/>
        <w:ind w:left="426"/>
        <w:rPr>
          <w:rFonts w:ascii="Tahoma" w:eastAsiaTheme="majorEastAsia" w:hAnsi="Tahoma" w:cstheme="majorBidi"/>
          <w:b/>
          <w:bCs/>
          <w:sz w:val="28"/>
          <w:szCs w:val="28"/>
          <w:lang w:val="bs-Latn-BA"/>
        </w:rPr>
      </w:pPr>
    </w:p>
    <w:p w14:paraId="7EB441A5" w14:textId="77777777" w:rsidR="007B4539" w:rsidRPr="00867E73" w:rsidRDefault="007B4539" w:rsidP="007B4539">
      <w:pPr>
        <w:autoSpaceDE w:val="0"/>
        <w:autoSpaceDN w:val="0"/>
        <w:adjustRightInd w:val="0"/>
        <w:rPr>
          <w:rFonts w:cs="Arial"/>
          <w:szCs w:val="24"/>
        </w:rPr>
      </w:pPr>
      <w:r w:rsidRPr="00867E73">
        <w:rPr>
          <w:rFonts w:cs="Arial"/>
          <w:szCs w:val="24"/>
        </w:rPr>
        <w:t xml:space="preserve">     Srednja škola u  trogodišnjem ili četvorogodišnjem trajanju</w:t>
      </w:r>
      <w:r>
        <w:rPr>
          <w:rFonts w:cs="Arial"/>
          <w:szCs w:val="24"/>
        </w:rPr>
        <w:t xml:space="preserve">. </w:t>
      </w:r>
      <w:r w:rsidRPr="00867E73">
        <w:rPr>
          <w:rFonts w:cs="Arial"/>
          <w:szCs w:val="24"/>
        </w:rPr>
        <w:t xml:space="preserve"> </w:t>
      </w:r>
    </w:p>
    <w:p w14:paraId="64475C63" w14:textId="77777777" w:rsidR="007B4539" w:rsidRPr="00867E73" w:rsidRDefault="007B4539" w:rsidP="007B4539">
      <w:pPr>
        <w:autoSpaceDE w:val="0"/>
        <w:autoSpaceDN w:val="0"/>
        <w:adjustRightInd w:val="0"/>
        <w:rPr>
          <w:rFonts w:cs="Arial"/>
          <w:bCs/>
          <w:szCs w:val="24"/>
        </w:rPr>
      </w:pPr>
      <w:r w:rsidRPr="00867E73">
        <w:rPr>
          <w:rFonts w:cs="Arial"/>
          <w:bCs/>
          <w:szCs w:val="24"/>
        </w:rPr>
        <w:t>Ovaj program je predviđen uglavnom za kvalifikovane i ostale radnike koji kroz dopunsko obrazovanje stiču nove kompetencije za posao  «</w:t>
      </w:r>
      <w:r>
        <w:rPr>
          <w:rFonts w:cs="Arial"/>
          <w:bCs/>
          <w:szCs w:val="24"/>
        </w:rPr>
        <w:t>Baštovan urbane poljoprivrede</w:t>
      </w:r>
      <w:r w:rsidRPr="00867E73">
        <w:rPr>
          <w:rFonts w:cs="Arial"/>
          <w:bCs/>
          <w:szCs w:val="24"/>
        </w:rPr>
        <w:t>».</w:t>
      </w:r>
    </w:p>
    <w:p w14:paraId="20B02F23" w14:textId="77777777" w:rsidR="007B4539" w:rsidRPr="00867E73" w:rsidRDefault="007B4539" w:rsidP="007B4539">
      <w:pPr>
        <w:pStyle w:val="ListParagraph"/>
        <w:autoSpaceDE w:val="0"/>
        <w:autoSpaceDN w:val="0"/>
        <w:adjustRightInd w:val="0"/>
        <w:ind w:left="426"/>
        <w:rPr>
          <w:rFonts w:cs="Arial"/>
          <w:sz w:val="24"/>
          <w:szCs w:val="24"/>
          <w:lang w:val="bs-Latn-BA"/>
        </w:rPr>
      </w:pPr>
    </w:p>
    <w:p w14:paraId="220D1E25" w14:textId="77777777" w:rsidR="007B4539" w:rsidRPr="00867E73" w:rsidRDefault="007B4539" w:rsidP="007B4539">
      <w:pPr>
        <w:pStyle w:val="ListParagraph"/>
        <w:autoSpaceDE w:val="0"/>
        <w:autoSpaceDN w:val="0"/>
        <w:adjustRightInd w:val="0"/>
        <w:ind w:left="426"/>
        <w:rPr>
          <w:rFonts w:cs="Arial"/>
          <w:sz w:val="24"/>
          <w:szCs w:val="24"/>
          <w:lang w:val="bs-Latn-BA"/>
        </w:rPr>
      </w:pPr>
    </w:p>
    <w:p w14:paraId="6C4A2F68" w14:textId="77777777" w:rsidR="007B4539" w:rsidRPr="00867E73" w:rsidRDefault="007B4539" w:rsidP="007B4539">
      <w:pPr>
        <w:autoSpaceDE w:val="0"/>
        <w:autoSpaceDN w:val="0"/>
        <w:adjustRightInd w:val="0"/>
        <w:rPr>
          <w:rFonts w:ascii="Tahoma" w:eastAsiaTheme="majorEastAsia" w:hAnsi="Tahoma" w:cstheme="majorBidi"/>
          <w:b/>
          <w:bCs/>
          <w:sz w:val="28"/>
          <w:szCs w:val="28"/>
        </w:rPr>
      </w:pPr>
      <w:r w:rsidRPr="00867E73">
        <w:rPr>
          <w:rFonts w:ascii="Tahoma" w:eastAsiaTheme="majorEastAsia" w:hAnsi="Tahoma" w:cstheme="majorBidi"/>
          <w:b/>
          <w:bCs/>
          <w:sz w:val="28"/>
          <w:szCs w:val="28"/>
        </w:rPr>
        <w:t xml:space="preserve">     6. VREMENSKI PERIOD REALIZACIJE PROGRAMA </w:t>
      </w:r>
    </w:p>
    <w:p w14:paraId="75098AEF" w14:textId="77777777" w:rsidR="007B4539" w:rsidRPr="00867E73" w:rsidRDefault="007B4539" w:rsidP="007B4539">
      <w:pPr>
        <w:pStyle w:val="ListParagraph"/>
        <w:autoSpaceDE w:val="0"/>
        <w:autoSpaceDN w:val="0"/>
        <w:adjustRightInd w:val="0"/>
        <w:ind w:left="426"/>
        <w:rPr>
          <w:rFonts w:cs="Arial"/>
          <w:sz w:val="24"/>
          <w:szCs w:val="24"/>
          <w:lang w:val="bs-Latn-BA"/>
        </w:rPr>
      </w:pPr>
    </w:p>
    <w:p w14:paraId="0A23F13B" w14:textId="77777777" w:rsidR="007B4539" w:rsidRPr="00D66A2C" w:rsidRDefault="007B4539" w:rsidP="007B4539">
      <w:pPr>
        <w:pStyle w:val="ListParagraph"/>
        <w:numPr>
          <w:ilvl w:val="0"/>
          <w:numId w:val="10"/>
        </w:numPr>
        <w:autoSpaceDE w:val="0"/>
        <w:autoSpaceDN w:val="0"/>
        <w:adjustRightInd w:val="0"/>
        <w:spacing w:after="0" w:line="240" w:lineRule="auto"/>
        <w:contextualSpacing w:val="0"/>
        <w:jc w:val="both"/>
        <w:rPr>
          <w:rFonts w:cs="Arial"/>
          <w:sz w:val="24"/>
          <w:szCs w:val="24"/>
          <w:lang w:val="bs-Latn-BA"/>
        </w:rPr>
      </w:pPr>
      <w:r w:rsidRPr="00D66A2C">
        <w:rPr>
          <w:rFonts w:cs="Arial"/>
          <w:sz w:val="24"/>
          <w:szCs w:val="24"/>
          <w:lang w:val="bs-Latn-BA"/>
        </w:rPr>
        <w:t xml:space="preserve">nastavnih časova, od toga </w:t>
      </w:r>
      <w:r>
        <w:rPr>
          <w:rFonts w:cs="Arial"/>
          <w:sz w:val="24"/>
          <w:szCs w:val="24"/>
          <w:lang w:val="bs-Latn-BA"/>
        </w:rPr>
        <w:t>3</w:t>
      </w:r>
      <w:r w:rsidRPr="00D66A2C">
        <w:rPr>
          <w:rFonts w:cs="Arial"/>
          <w:sz w:val="24"/>
          <w:szCs w:val="24"/>
          <w:lang w:val="bs-Latn-BA"/>
        </w:rPr>
        <w:t xml:space="preserve">0 </w:t>
      </w:r>
      <w:r>
        <w:rPr>
          <w:rFonts w:cs="Arial"/>
          <w:sz w:val="24"/>
          <w:szCs w:val="24"/>
          <w:lang w:val="bs-Latn-BA"/>
        </w:rPr>
        <w:t xml:space="preserve">časova </w:t>
      </w:r>
      <w:r w:rsidRPr="00D66A2C">
        <w:rPr>
          <w:rFonts w:cs="Arial"/>
          <w:sz w:val="24"/>
          <w:szCs w:val="24"/>
          <w:lang w:val="bs-Latn-BA"/>
        </w:rPr>
        <w:t xml:space="preserve">teorijskog dijela obuke i </w:t>
      </w:r>
      <w:r>
        <w:rPr>
          <w:rFonts w:cs="Arial"/>
          <w:sz w:val="24"/>
          <w:szCs w:val="24"/>
          <w:lang w:val="bs-Latn-BA"/>
        </w:rPr>
        <w:t>6</w:t>
      </w:r>
      <w:r w:rsidRPr="00D66A2C">
        <w:rPr>
          <w:rFonts w:cs="Arial"/>
          <w:sz w:val="24"/>
          <w:szCs w:val="24"/>
          <w:lang w:val="bs-Latn-BA"/>
        </w:rPr>
        <w:t xml:space="preserve">0 </w:t>
      </w:r>
      <w:r>
        <w:rPr>
          <w:rFonts w:cs="Arial"/>
          <w:sz w:val="24"/>
          <w:szCs w:val="24"/>
          <w:lang w:val="bs-Latn-BA"/>
        </w:rPr>
        <w:t xml:space="preserve">časova </w:t>
      </w:r>
      <w:r w:rsidRPr="00D66A2C">
        <w:rPr>
          <w:rFonts w:cs="Arial"/>
          <w:sz w:val="24"/>
          <w:szCs w:val="24"/>
          <w:lang w:val="bs-Latn-BA"/>
        </w:rPr>
        <w:t xml:space="preserve">praktičnog dijela obuke </w:t>
      </w:r>
    </w:p>
    <w:p w14:paraId="1FEA2865" w14:textId="77777777" w:rsidR="007B4539" w:rsidRPr="00867E73" w:rsidRDefault="007B4539" w:rsidP="007B4539">
      <w:pPr>
        <w:pStyle w:val="ListParagraph"/>
        <w:autoSpaceDE w:val="0"/>
        <w:autoSpaceDN w:val="0"/>
        <w:adjustRightInd w:val="0"/>
        <w:ind w:left="426"/>
        <w:rPr>
          <w:rFonts w:cs="Arial"/>
          <w:sz w:val="24"/>
          <w:szCs w:val="24"/>
          <w:lang w:val="bs-Latn-BA"/>
        </w:rPr>
      </w:pPr>
    </w:p>
    <w:p w14:paraId="751C7ADD" w14:textId="77777777" w:rsidR="007B4539" w:rsidRPr="00867E73" w:rsidRDefault="007B4539" w:rsidP="007B4539">
      <w:pPr>
        <w:autoSpaceDE w:val="0"/>
        <w:autoSpaceDN w:val="0"/>
        <w:adjustRightInd w:val="0"/>
        <w:rPr>
          <w:rFonts w:ascii="Tahoma" w:eastAsiaTheme="majorEastAsia" w:hAnsi="Tahoma" w:cstheme="majorBidi"/>
          <w:b/>
          <w:bCs/>
          <w:sz w:val="28"/>
          <w:szCs w:val="28"/>
        </w:rPr>
      </w:pPr>
      <w:r w:rsidRPr="00867E73">
        <w:rPr>
          <w:rFonts w:ascii="Tahoma" w:eastAsiaTheme="majorEastAsia" w:hAnsi="Tahoma" w:cstheme="majorBidi"/>
          <w:b/>
          <w:bCs/>
          <w:sz w:val="28"/>
          <w:szCs w:val="28"/>
        </w:rPr>
        <w:t xml:space="preserve">     7. UPUSTVO ZA REALIZACIJU PROGRAMA OBUKE</w:t>
      </w:r>
    </w:p>
    <w:p w14:paraId="60A257C2" w14:textId="77777777" w:rsidR="007B4539" w:rsidRPr="00867E73" w:rsidRDefault="007B4539" w:rsidP="007B4539">
      <w:pPr>
        <w:pStyle w:val="ListParagraph"/>
        <w:autoSpaceDE w:val="0"/>
        <w:autoSpaceDN w:val="0"/>
        <w:adjustRightInd w:val="0"/>
        <w:ind w:left="426"/>
        <w:rPr>
          <w:rFonts w:cs="Arial"/>
          <w:sz w:val="24"/>
          <w:szCs w:val="24"/>
          <w:lang w:val="bs-Latn-BA"/>
        </w:rPr>
      </w:pPr>
    </w:p>
    <w:p w14:paraId="4F0DA7D5" w14:textId="77777777" w:rsidR="007B4539" w:rsidRPr="00867E73" w:rsidRDefault="007B4539" w:rsidP="007B4539">
      <w:pPr>
        <w:pStyle w:val="ListParagraph"/>
        <w:autoSpaceDE w:val="0"/>
        <w:autoSpaceDN w:val="0"/>
        <w:adjustRightInd w:val="0"/>
        <w:ind w:left="426"/>
        <w:rPr>
          <w:rFonts w:cs="Arial"/>
          <w:sz w:val="24"/>
          <w:szCs w:val="24"/>
          <w:lang w:val="bs-Latn-BA"/>
        </w:rPr>
      </w:pPr>
      <w:r w:rsidRPr="00867E73">
        <w:rPr>
          <w:rFonts w:cs="Arial"/>
          <w:sz w:val="24"/>
          <w:szCs w:val="24"/>
          <w:lang w:val="bs-Latn-BA"/>
        </w:rPr>
        <w:t xml:space="preserve">Realizacija programa obuke za </w:t>
      </w:r>
      <w:r>
        <w:rPr>
          <w:rFonts w:cs="Arial"/>
          <w:sz w:val="24"/>
          <w:szCs w:val="24"/>
          <w:lang w:val="bs-Latn-BA"/>
        </w:rPr>
        <w:t>„</w:t>
      </w:r>
      <w:r>
        <w:rPr>
          <w:rFonts w:cs="Arial"/>
          <w:bCs/>
          <w:sz w:val="24"/>
          <w:szCs w:val="24"/>
          <w:lang w:val="bs-Latn-BA"/>
        </w:rPr>
        <w:t>Baštovana urbane poljoprivrede“</w:t>
      </w:r>
      <w:r w:rsidRPr="00867E73">
        <w:rPr>
          <w:rFonts w:cs="Arial"/>
          <w:sz w:val="24"/>
          <w:szCs w:val="24"/>
          <w:lang w:val="bs-Latn-BA"/>
        </w:rPr>
        <w:t xml:space="preserve"> će se realizirati u skladu sa nastavnim planom i programom. Te</w:t>
      </w:r>
      <w:r>
        <w:rPr>
          <w:rFonts w:cs="Arial"/>
          <w:sz w:val="24"/>
          <w:szCs w:val="24"/>
          <w:lang w:val="bs-Latn-BA"/>
        </w:rPr>
        <w:t>o</w:t>
      </w:r>
      <w:r w:rsidRPr="00867E73">
        <w:rPr>
          <w:rFonts w:cs="Arial"/>
          <w:sz w:val="24"/>
          <w:szCs w:val="24"/>
          <w:lang w:val="bs-Latn-BA"/>
        </w:rPr>
        <w:t xml:space="preserve">rijski i praktični dio nastavnog plana i programa će se realizirati u  prostorijama </w:t>
      </w:r>
      <w:r>
        <w:rPr>
          <w:rFonts w:cs="Arial"/>
          <w:sz w:val="24"/>
          <w:szCs w:val="24"/>
          <w:lang w:val="bs-Latn-BA"/>
        </w:rPr>
        <w:t>i objektima Poljoprivredno-prehrambenog fakulteta Univerziteta u Sarajevu</w:t>
      </w:r>
      <w:r w:rsidRPr="00867E73">
        <w:rPr>
          <w:rFonts w:cs="Arial"/>
          <w:sz w:val="24"/>
          <w:szCs w:val="24"/>
          <w:lang w:val="bs-Latn-BA"/>
        </w:rPr>
        <w:t xml:space="preserve">. </w:t>
      </w:r>
    </w:p>
    <w:p w14:paraId="59EC87F8" w14:textId="77777777" w:rsidR="007B4539" w:rsidRPr="00867E73" w:rsidRDefault="007B4539" w:rsidP="007B4539">
      <w:pPr>
        <w:pStyle w:val="ListParagraph"/>
        <w:autoSpaceDE w:val="0"/>
        <w:autoSpaceDN w:val="0"/>
        <w:adjustRightInd w:val="0"/>
        <w:ind w:left="426"/>
        <w:rPr>
          <w:rFonts w:cs="Arial"/>
          <w:sz w:val="24"/>
          <w:szCs w:val="24"/>
          <w:lang w:val="bs-Latn-BA"/>
        </w:rPr>
      </w:pPr>
      <w:r w:rsidRPr="00867E73">
        <w:rPr>
          <w:rFonts w:cs="Arial"/>
          <w:sz w:val="24"/>
          <w:szCs w:val="24"/>
          <w:lang w:val="bs-Latn-BA"/>
        </w:rPr>
        <w:t>Prezentacija teorijskih nastavnih sadržaja će se realizirati u učionici opremljenoj informatičkom opremom i multimedijalnim sredstvima. Za polaznike programa obuke bit će pr</w:t>
      </w:r>
      <w:r>
        <w:rPr>
          <w:rFonts w:cs="Arial"/>
          <w:sz w:val="24"/>
          <w:szCs w:val="24"/>
          <w:lang w:val="bs-Latn-BA"/>
        </w:rPr>
        <w:t>i</w:t>
      </w:r>
      <w:r w:rsidRPr="00867E73">
        <w:rPr>
          <w:rFonts w:cs="Arial"/>
          <w:sz w:val="24"/>
          <w:szCs w:val="24"/>
          <w:lang w:val="bs-Latn-BA"/>
        </w:rPr>
        <w:t xml:space="preserve">premljena uža i šira stručna literatura. Uža stručna literatura podrazumijeva pripremljenu radnu skriptu čiji sadržaj je usklađen sa nastavnim planom i programom. Šira stručna literatura uključuje </w:t>
      </w:r>
      <w:r>
        <w:rPr>
          <w:rFonts w:cs="Arial"/>
          <w:sz w:val="24"/>
          <w:szCs w:val="24"/>
          <w:lang w:val="bs-Latn-BA"/>
        </w:rPr>
        <w:t xml:space="preserve">prijedlog </w:t>
      </w:r>
      <w:r w:rsidRPr="00867E73">
        <w:rPr>
          <w:rFonts w:cs="Arial"/>
          <w:sz w:val="24"/>
          <w:szCs w:val="24"/>
          <w:lang w:val="bs-Latn-BA"/>
        </w:rPr>
        <w:t>knjig</w:t>
      </w:r>
      <w:r>
        <w:rPr>
          <w:rFonts w:cs="Arial"/>
          <w:sz w:val="24"/>
          <w:szCs w:val="24"/>
          <w:lang w:val="bs-Latn-BA"/>
        </w:rPr>
        <w:t>a</w:t>
      </w:r>
      <w:r w:rsidRPr="00867E73">
        <w:rPr>
          <w:rFonts w:cs="Arial"/>
          <w:sz w:val="24"/>
          <w:szCs w:val="24"/>
          <w:lang w:val="bs-Latn-BA"/>
        </w:rPr>
        <w:t>, i drugi</w:t>
      </w:r>
      <w:r>
        <w:rPr>
          <w:rFonts w:cs="Arial"/>
          <w:sz w:val="24"/>
          <w:szCs w:val="24"/>
          <w:lang w:val="bs-Latn-BA"/>
        </w:rPr>
        <w:t>h</w:t>
      </w:r>
      <w:r w:rsidRPr="00867E73">
        <w:rPr>
          <w:rFonts w:cs="Arial"/>
          <w:sz w:val="24"/>
          <w:szCs w:val="24"/>
          <w:lang w:val="bs-Latn-BA"/>
        </w:rPr>
        <w:t xml:space="preserve"> nastavni</w:t>
      </w:r>
      <w:r>
        <w:rPr>
          <w:rFonts w:cs="Arial"/>
          <w:sz w:val="24"/>
          <w:szCs w:val="24"/>
          <w:lang w:val="bs-Latn-BA"/>
        </w:rPr>
        <w:t>h</w:t>
      </w:r>
      <w:r w:rsidRPr="00867E73">
        <w:rPr>
          <w:rFonts w:cs="Arial"/>
          <w:sz w:val="24"/>
          <w:szCs w:val="24"/>
          <w:lang w:val="bs-Latn-BA"/>
        </w:rPr>
        <w:t xml:space="preserve"> materijal</w:t>
      </w:r>
      <w:r>
        <w:rPr>
          <w:rFonts w:cs="Arial"/>
          <w:sz w:val="24"/>
          <w:szCs w:val="24"/>
          <w:lang w:val="bs-Latn-BA"/>
        </w:rPr>
        <w:t>a</w:t>
      </w:r>
      <w:r w:rsidRPr="00867E73">
        <w:rPr>
          <w:rFonts w:cs="Arial"/>
          <w:sz w:val="24"/>
          <w:szCs w:val="24"/>
          <w:lang w:val="bs-Latn-BA"/>
        </w:rPr>
        <w:t xml:space="preserve"> koji šire t</w:t>
      </w:r>
      <w:r>
        <w:rPr>
          <w:rFonts w:cs="Arial"/>
          <w:sz w:val="24"/>
          <w:szCs w:val="24"/>
          <w:lang w:val="bs-Latn-BA"/>
        </w:rPr>
        <w:t>re</w:t>
      </w:r>
      <w:r w:rsidRPr="00867E73">
        <w:rPr>
          <w:rFonts w:cs="Arial"/>
          <w:sz w:val="24"/>
          <w:szCs w:val="24"/>
          <w:lang w:val="bs-Latn-BA"/>
        </w:rPr>
        <w:t xml:space="preserve">tira određenu nastavnu tematiku.  </w:t>
      </w:r>
    </w:p>
    <w:p w14:paraId="62291D04" w14:textId="77777777" w:rsidR="007B4539" w:rsidRPr="00867E73" w:rsidRDefault="007B4539" w:rsidP="007B4539">
      <w:pPr>
        <w:pStyle w:val="ListParagraph"/>
        <w:autoSpaceDE w:val="0"/>
        <w:autoSpaceDN w:val="0"/>
        <w:adjustRightInd w:val="0"/>
        <w:ind w:left="426"/>
        <w:rPr>
          <w:rFonts w:cs="Arial"/>
          <w:sz w:val="24"/>
          <w:szCs w:val="24"/>
          <w:lang w:val="bs-Latn-BA"/>
        </w:rPr>
      </w:pPr>
      <w:r w:rsidRPr="00867E73">
        <w:rPr>
          <w:rFonts w:cs="Arial"/>
          <w:sz w:val="24"/>
          <w:szCs w:val="24"/>
          <w:lang w:val="bs-Latn-BA"/>
        </w:rPr>
        <w:lastRenderedPageBreak/>
        <w:t xml:space="preserve">Nakon završetka nastavnog programa škola će za polaznike organizirati polaganje završnog ispita, koji se polaže pred stručnom komisijom sastavljenom od </w:t>
      </w:r>
      <w:r>
        <w:rPr>
          <w:rFonts w:cs="Arial"/>
          <w:sz w:val="24"/>
          <w:szCs w:val="24"/>
          <w:lang w:val="bs-Latn-BA"/>
        </w:rPr>
        <w:t>6</w:t>
      </w:r>
      <w:r w:rsidRPr="00867E73">
        <w:rPr>
          <w:rFonts w:cs="Arial"/>
          <w:sz w:val="24"/>
          <w:szCs w:val="24"/>
          <w:lang w:val="bs-Latn-BA"/>
        </w:rPr>
        <w:t xml:space="preserve"> član</w:t>
      </w:r>
      <w:r>
        <w:rPr>
          <w:rFonts w:cs="Arial"/>
          <w:sz w:val="24"/>
          <w:szCs w:val="24"/>
          <w:lang w:val="bs-Latn-BA"/>
        </w:rPr>
        <w:t>ov</w:t>
      </w:r>
      <w:r w:rsidRPr="00867E73">
        <w:rPr>
          <w:rFonts w:cs="Arial"/>
          <w:sz w:val="24"/>
          <w:szCs w:val="24"/>
          <w:lang w:val="bs-Latn-BA"/>
        </w:rPr>
        <w:t>a, od koji</w:t>
      </w:r>
      <w:r>
        <w:rPr>
          <w:rFonts w:cs="Arial"/>
          <w:sz w:val="24"/>
          <w:szCs w:val="24"/>
          <w:lang w:val="bs-Latn-BA"/>
        </w:rPr>
        <w:t>h</w:t>
      </w:r>
      <w:r w:rsidRPr="00867E73">
        <w:rPr>
          <w:rFonts w:cs="Arial"/>
          <w:sz w:val="24"/>
          <w:szCs w:val="24"/>
          <w:lang w:val="bs-Latn-BA"/>
        </w:rPr>
        <w:t xml:space="preserve"> je jedan predsjednik komisije. Za kandidate koji budu redovno pohađali nastavu, uspješno realiziraju praktični dio programa i koji uspješno polože završni ispit škola će izdati cer</w:t>
      </w:r>
      <w:r>
        <w:rPr>
          <w:rFonts w:cs="Arial"/>
          <w:sz w:val="24"/>
          <w:szCs w:val="24"/>
          <w:lang w:val="bs-Latn-BA"/>
        </w:rPr>
        <w:t>t</w:t>
      </w:r>
      <w:r w:rsidRPr="00867E73">
        <w:rPr>
          <w:rFonts w:cs="Arial"/>
          <w:sz w:val="24"/>
          <w:szCs w:val="24"/>
          <w:lang w:val="bs-Latn-BA"/>
        </w:rPr>
        <w:t xml:space="preserve">ifikat o uspješno završenom programu i stručnoj osposobljenosti za obavljanje poslova </w:t>
      </w:r>
      <w:r>
        <w:rPr>
          <w:rFonts w:cs="Arial"/>
          <w:sz w:val="24"/>
          <w:szCs w:val="24"/>
          <w:lang w:val="bs-Latn-BA"/>
        </w:rPr>
        <w:t>„Baštovana urbane poljoprivrede“</w:t>
      </w:r>
    </w:p>
    <w:p w14:paraId="5E4B202E" w14:textId="77777777" w:rsidR="007B4539" w:rsidRPr="00867E73" w:rsidRDefault="007B4539" w:rsidP="007B4539">
      <w:pPr>
        <w:pStyle w:val="ListParagraph"/>
        <w:autoSpaceDE w:val="0"/>
        <w:autoSpaceDN w:val="0"/>
        <w:adjustRightInd w:val="0"/>
        <w:ind w:left="426"/>
        <w:rPr>
          <w:rFonts w:cs="Arial"/>
          <w:sz w:val="24"/>
          <w:szCs w:val="24"/>
          <w:lang w:val="bs-Latn-BA"/>
        </w:rPr>
      </w:pPr>
      <w:r w:rsidRPr="00867E73">
        <w:rPr>
          <w:rFonts w:cs="Arial"/>
          <w:sz w:val="24"/>
          <w:szCs w:val="24"/>
          <w:lang w:val="bs-Latn-BA"/>
        </w:rPr>
        <w:t>Za uspješno izvođenje ovog programa obuke neophodno je:</w:t>
      </w:r>
    </w:p>
    <w:p w14:paraId="031E7CFA" w14:textId="77777777" w:rsidR="007B4539" w:rsidRPr="00867E73" w:rsidRDefault="007B4539" w:rsidP="007B4539">
      <w:pPr>
        <w:spacing w:after="60"/>
        <w:jc w:val="left"/>
        <w:rPr>
          <w:rFonts w:ascii="Tahoma" w:hAnsi="Tahoma" w:cs="Tahoma"/>
          <w:szCs w:val="24"/>
        </w:rPr>
      </w:pPr>
    </w:p>
    <w:p w14:paraId="43AD2463" w14:textId="77777777" w:rsidR="007B4539" w:rsidRDefault="007B4539" w:rsidP="007B4539">
      <w:pPr>
        <w:pStyle w:val="ListParagraph"/>
        <w:numPr>
          <w:ilvl w:val="0"/>
          <w:numId w:val="5"/>
        </w:numPr>
        <w:spacing w:after="60" w:line="240" w:lineRule="auto"/>
        <w:contextualSpacing w:val="0"/>
        <w:rPr>
          <w:rFonts w:ascii="Tahoma" w:hAnsi="Tahoma" w:cs="Tahoma"/>
          <w:sz w:val="24"/>
          <w:szCs w:val="24"/>
          <w:lang w:val="bs-Latn-BA"/>
        </w:rPr>
      </w:pPr>
      <w:r w:rsidRPr="004762EF">
        <w:rPr>
          <w:rFonts w:ascii="Tahoma" w:hAnsi="Tahoma" w:cs="Tahoma"/>
          <w:sz w:val="24"/>
          <w:szCs w:val="24"/>
          <w:lang w:val="bs-Latn-BA"/>
        </w:rPr>
        <w:t xml:space="preserve">Učionice/sale sa pratećim multimedijalnim uređajima (LCD projektor, </w:t>
      </w:r>
      <w:r>
        <w:rPr>
          <w:rFonts w:ascii="Tahoma" w:hAnsi="Tahoma" w:cs="Tahoma"/>
          <w:sz w:val="24"/>
          <w:szCs w:val="24"/>
          <w:lang w:val="bs-Latn-BA"/>
        </w:rPr>
        <w:t xml:space="preserve">odgovarajuće ozvučenje, </w:t>
      </w:r>
      <w:r w:rsidRPr="004762EF">
        <w:rPr>
          <w:rFonts w:ascii="Tahoma" w:hAnsi="Tahoma" w:cs="Tahoma"/>
          <w:sz w:val="24"/>
          <w:szCs w:val="24"/>
          <w:lang w:val="bs-Latn-BA"/>
        </w:rPr>
        <w:t>kamera, skener, printer)</w:t>
      </w:r>
    </w:p>
    <w:p w14:paraId="6459D231" w14:textId="77777777" w:rsidR="007B4539" w:rsidRPr="00880F44" w:rsidRDefault="007B4539" w:rsidP="007B4539">
      <w:pPr>
        <w:pStyle w:val="ListParagraph"/>
        <w:numPr>
          <w:ilvl w:val="0"/>
          <w:numId w:val="5"/>
        </w:numPr>
        <w:spacing w:after="60" w:line="240" w:lineRule="auto"/>
        <w:contextualSpacing w:val="0"/>
        <w:rPr>
          <w:rFonts w:ascii="Tahoma" w:hAnsi="Tahoma" w:cs="Tahoma"/>
          <w:sz w:val="24"/>
          <w:szCs w:val="24"/>
          <w:lang w:val="bs-Latn-BA"/>
        </w:rPr>
      </w:pPr>
      <w:r>
        <w:rPr>
          <w:rFonts w:ascii="Tahoma" w:hAnsi="Tahoma" w:cs="Tahoma"/>
          <w:sz w:val="24"/>
          <w:szCs w:val="24"/>
          <w:lang w:val="bs-Latn-BA"/>
        </w:rPr>
        <w:t>Ogledni poligon, zatvoreni objekat – plastenik, staklenik, sa pratećom opremom, posude, sistem za navodnjavanje i ostali repromaterijal neophodan za proizvodnju  u skladu sa datim modulom</w:t>
      </w:r>
    </w:p>
    <w:p w14:paraId="64E185AE" w14:textId="77777777" w:rsidR="007B4539" w:rsidRPr="00867E73" w:rsidRDefault="007B4539" w:rsidP="007B4539">
      <w:pPr>
        <w:spacing w:after="60"/>
        <w:ind w:left="426"/>
        <w:jc w:val="left"/>
        <w:rPr>
          <w:rFonts w:ascii="Tahoma" w:hAnsi="Tahoma" w:cs="Tahoma"/>
          <w:szCs w:val="24"/>
        </w:rPr>
      </w:pPr>
      <w:r>
        <w:rPr>
          <w:rFonts w:ascii="Tahoma" w:hAnsi="Tahoma" w:cs="Tahoma"/>
          <w:szCs w:val="24"/>
        </w:rPr>
        <w:t>c</w:t>
      </w:r>
      <w:r w:rsidRPr="00867E73">
        <w:rPr>
          <w:rFonts w:ascii="Tahoma" w:hAnsi="Tahoma" w:cs="Tahoma"/>
          <w:szCs w:val="24"/>
        </w:rPr>
        <w:t xml:space="preserve">) Multimedijalni uređaji </w:t>
      </w:r>
      <w:bookmarkStart w:id="5" w:name="_Hlk51231774"/>
      <w:r w:rsidRPr="00867E73">
        <w:rPr>
          <w:rFonts w:ascii="Tahoma" w:hAnsi="Tahoma" w:cs="Tahoma"/>
          <w:szCs w:val="24"/>
        </w:rPr>
        <w:t>(LCD projektor, kamera, skener, printer).</w:t>
      </w:r>
    </w:p>
    <w:bookmarkEnd w:id="5"/>
    <w:p w14:paraId="3AD242EC" w14:textId="77777777" w:rsidR="007B4539" w:rsidRPr="00867E73" w:rsidRDefault="007B4539" w:rsidP="007B4539">
      <w:pPr>
        <w:spacing w:after="60"/>
        <w:ind w:left="426"/>
        <w:jc w:val="left"/>
        <w:rPr>
          <w:rFonts w:ascii="Tahoma" w:hAnsi="Tahoma" w:cs="Tahoma"/>
          <w:szCs w:val="24"/>
        </w:rPr>
      </w:pPr>
      <w:r w:rsidRPr="00867E73">
        <w:rPr>
          <w:rFonts w:ascii="Tahoma" w:hAnsi="Tahoma" w:cs="Tahoma"/>
          <w:szCs w:val="24"/>
        </w:rPr>
        <w:t xml:space="preserve">d) </w:t>
      </w:r>
      <w:r>
        <w:rPr>
          <w:rFonts w:ascii="Tahoma" w:hAnsi="Tahoma" w:cs="Tahoma"/>
          <w:szCs w:val="24"/>
        </w:rPr>
        <w:t>Obučeno nastavno/ stručno/predavačko osoblje za izvođenje teoretske i praktične nastave na modulima koji su dio programa Urbane poljoprivrede</w:t>
      </w:r>
    </w:p>
    <w:p w14:paraId="2F5E21FD" w14:textId="77777777" w:rsidR="007B4539" w:rsidRPr="00867E73" w:rsidRDefault="007B4539" w:rsidP="007B4539">
      <w:pPr>
        <w:spacing w:after="60"/>
        <w:ind w:left="426"/>
        <w:jc w:val="left"/>
        <w:rPr>
          <w:rFonts w:ascii="Tahoma" w:hAnsi="Tahoma" w:cs="Tahoma"/>
          <w:szCs w:val="24"/>
        </w:rPr>
      </w:pPr>
      <w:r w:rsidRPr="00867E73">
        <w:rPr>
          <w:rFonts w:ascii="Tahoma" w:hAnsi="Tahoma" w:cs="Tahoma"/>
          <w:szCs w:val="24"/>
        </w:rPr>
        <w:t>e) Certifikat  za ustanovu.</w:t>
      </w:r>
    </w:p>
    <w:p w14:paraId="494AC0F9" w14:textId="77777777" w:rsidR="007B4539" w:rsidRDefault="007B4539" w:rsidP="007B4539">
      <w:pPr>
        <w:spacing w:after="60"/>
        <w:ind w:left="426"/>
        <w:jc w:val="left"/>
        <w:rPr>
          <w:rFonts w:ascii="Tahoma" w:hAnsi="Tahoma" w:cs="Tahoma"/>
          <w:szCs w:val="24"/>
        </w:rPr>
      </w:pPr>
      <w:r w:rsidRPr="00867E73">
        <w:rPr>
          <w:rFonts w:ascii="Tahoma" w:hAnsi="Tahoma" w:cs="Tahoma"/>
          <w:szCs w:val="24"/>
        </w:rPr>
        <w:t>f) Nastavni plan i program za obuku sa pratećim materijalima.</w:t>
      </w:r>
    </w:p>
    <w:p w14:paraId="53D9F708" w14:textId="77777777" w:rsidR="007B4539" w:rsidRDefault="007B4539" w:rsidP="007B4539">
      <w:pPr>
        <w:spacing w:after="60"/>
        <w:ind w:left="426"/>
        <w:jc w:val="left"/>
        <w:rPr>
          <w:rFonts w:ascii="Tahoma" w:hAnsi="Tahoma" w:cs="Tahoma"/>
          <w:szCs w:val="24"/>
        </w:rPr>
      </w:pPr>
    </w:p>
    <w:p w14:paraId="6BE6E14B" w14:textId="77777777" w:rsidR="007B4539" w:rsidRDefault="007B4539" w:rsidP="007B4539">
      <w:pPr>
        <w:spacing w:after="60"/>
        <w:ind w:left="426"/>
        <w:jc w:val="left"/>
        <w:rPr>
          <w:rFonts w:ascii="Tahoma" w:hAnsi="Tahoma" w:cs="Tahoma"/>
          <w:szCs w:val="24"/>
        </w:rPr>
      </w:pPr>
    </w:p>
    <w:p w14:paraId="135DEFF6" w14:textId="77777777" w:rsidR="007B4539" w:rsidRPr="00867E73" w:rsidRDefault="007B4539" w:rsidP="007B4539">
      <w:pPr>
        <w:pStyle w:val="ListParagraph"/>
        <w:autoSpaceDE w:val="0"/>
        <w:autoSpaceDN w:val="0"/>
        <w:adjustRightInd w:val="0"/>
        <w:ind w:left="426"/>
        <w:rPr>
          <w:rFonts w:cs="Arial"/>
          <w:sz w:val="24"/>
          <w:szCs w:val="24"/>
          <w:lang w:val="bs-Latn-BA"/>
        </w:rPr>
      </w:pPr>
    </w:p>
    <w:p w14:paraId="17FCC25F" w14:textId="77777777" w:rsidR="007B4539" w:rsidRPr="0096303A" w:rsidRDefault="007B4539" w:rsidP="002B0DAD">
      <w:pPr>
        <w:jc w:val="center"/>
        <w:rPr>
          <w:sz w:val="22"/>
        </w:rPr>
      </w:pPr>
    </w:p>
    <w:sectPr w:rsidR="007B4539" w:rsidRPr="0096303A" w:rsidSect="00130D2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0E551" w14:textId="77777777" w:rsidR="00F61FC2" w:rsidRDefault="00F61FC2" w:rsidP="00046FB5">
      <w:r>
        <w:separator/>
      </w:r>
    </w:p>
  </w:endnote>
  <w:endnote w:type="continuationSeparator" w:id="0">
    <w:p w14:paraId="077CAAD1" w14:textId="77777777" w:rsidR="00F61FC2" w:rsidRDefault="00F61FC2" w:rsidP="0004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taBold">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3EEE7" w14:textId="77777777" w:rsidR="00F20CE1" w:rsidRPr="00F20CE1" w:rsidRDefault="00F20CE1">
    <w:pPr>
      <w:pStyle w:val="Footer"/>
      <w:pBdr>
        <w:top w:val="thinThickSmallGap" w:sz="24" w:space="1" w:color="622423" w:themeColor="accent2" w:themeShade="7F"/>
      </w:pBdr>
      <w:rPr>
        <w:rFonts w:asciiTheme="majorHAnsi" w:hAnsiTheme="majorHAnsi"/>
        <w:sz w:val="18"/>
        <w:szCs w:val="18"/>
      </w:rPr>
    </w:pPr>
    <w:r w:rsidRPr="00F20CE1">
      <w:rPr>
        <w:rFonts w:asciiTheme="majorHAnsi" w:hAnsiTheme="majorHAnsi"/>
        <w:sz w:val="18"/>
        <w:szCs w:val="18"/>
        <w:lang w:val="hr-HR"/>
      </w:rPr>
      <w:t xml:space="preserve">Project number: 586304-EPP-1-2017-1-BA-EPPKA2-CBHE-JP “This project has been funded with support from the European Commission. This publication reflects the views only of the author, and the Commission cannot be held responsible for any use which may be made of the information contained therein” </w:t>
    </w:r>
    <w:r w:rsidRPr="00F20CE1">
      <w:rPr>
        <w:rFonts w:asciiTheme="majorHAnsi" w:hAnsiTheme="majorHAnsi"/>
        <w:sz w:val="18"/>
        <w:szCs w:val="18"/>
      </w:rPr>
      <w:ptab w:relativeTo="margin" w:alignment="right" w:leader="none"/>
    </w:r>
    <w:r w:rsidR="00BE7160" w:rsidRPr="00F20CE1">
      <w:rPr>
        <w:sz w:val="22"/>
      </w:rPr>
      <w:fldChar w:fldCharType="begin"/>
    </w:r>
    <w:r w:rsidRPr="00F20CE1">
      <w:rPr>
        <w:sz w:val="22"/>
      </w:rPr>
      <w:instrText xml:space="preserve"> PAGE   \* MERGEFORMAT </w:instrText>
    </w:r>
    <w:r w:rsidR="00BE7160" w:rsidRPr="00F20CE1">
      <w:rPr>
        <w:sz w:val="22"/>
      </w:rPr>
      <w:fldChar w:fldCharType="separate"/>
    </w:r>
    <w:r w:rsidR="00D0307B" w:rsidRPr="00D0307B">
      <w:rPr>
        <w:rFonts w:asciiTheme="majorHAnsi" w:hAnsiTheme="majorHAnsi"/>
        <w:noProof/>
        <w:sz w:val="22"/>
      </w:rPr>
      <w:t>1</w:t>
    </w:r>
    <w:r w:rsidR="00BE7160" w:rsidRPr="00F20CE1">
      <w:rPr>
        <w:sz w:val="22"/>
      </w:rPr>
      <w:fldChar w:fldCharType="end"/>
    </w:r>
  </w:p>
  <w:p w14:paraId="66A0F3C0" w14:textId="77777777" w:rsidR="00046FB5" w:rsidRDefault="0004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2FE3D" w14:textId="77777777" w:rsidR="00F61FC2" w:rsidRDefault="00F61FC2" w:rsidP="00046FB5">
      <w:r>
        <w:separator/>
      </w:r>
    </w:p>
  </w:footnote>
  <w:footnote w:type="continuationSeparator" w:id="0">
    <w:p w14:paraId="2FF51DE0" w14:textId="77777777" w:rsidR="00F61FC2" w:rsidRDefault="00F61FC2" w:rsidP="0004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589EC" w14:textId="77777777" w:rsidR="00046FB5" w:rsidRDefault="00046FB5" w:rsidP="00046FB5">
    <w:pPr>
      <w:pStyle w:val="Header"/>
      <w:jc w:val="center"/>
    </w:pPr>
    <w:r w:rsidRPr="00046FB5">
      <w:rPr>
        <w:noProof/>
        <w:lang w:val="en-US"/>
      </w:rPr>
      <w:drawing>
        <wp:inline distT="0" distB="0" distL="0" distR="0" wp14:anchorId="27D0809D" wp14:editId="04E2C59B">
          <wp:extent cx="1552575" cy="1000125"/>
          <wp:effectExtent l="19050" t="0" r="9525" b="0"/>
          <wp:docPr id="4" name="Picture 4" descr="C:\Users\user\Desktop\BUGI\logo sni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UGI\logo sniping.PNG"/>
                  <pic:cNvPicPr>
                    <a:picLocks noChangeAspect="1" noChangeArrowheads="1"/>
                  </pic:cNvPicPr>
                </pic:nvPicPr>
                <pic:blipFill>
                  <a:blip r:embed="rId1"/>
                  <a:srcRect/>
                  <a:stretch>
                    <a:fillRect/>
                  </a:stretch>
                </pic:blipFill>
                <pic:spPr bwMode="auto">
                  <a:xfrm>
                    <a:off x="0" y="0"/>
                    <a:ext cx="1557047" cy="1003006"/>
                  </a:xfrm>
                  <a:prstGeom prst="rect">
                    <a:avLst/>
                  </a:prstGeom>
                  <a:noFill/>
                  <a:ln w="9525">
                    <a:noFill/>
                    <a:miter lim="800000"/>
                    <a:headEnd/>
                    <a:tailEnd/>
                  </a:ln>
                </pic:spPr>
              </pic:pic>
            </a:graphicData>
          </a:graphic>
        </wp:inline>
      </w:drawing>
    </w:r>
    <w:r>
      <w:t xml:space="preserve">                                                      </w:t>
    </w:r>
    <w:r w:rsidRPr="00046FB5">
      <w:rPr>
        <w:noProof/>
        <w:lang w:val="en-US"/>
      </w:rPr>
      <w:drawing>
        <wp:inline distT="0" distB="0" distL="0" distR="0" wp14:anchorId="0AC37220" wp14:editId="06FDEC8D">
          <wp:extent cx="2265528" cy="647272"/>
          <wp:effectExtent l="19050" t="0" r="1422" b="0"/>
          <wp:docPr id="3" name="Picture 1" descr="Image result for 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rasmus+ logo"/>
                  <pic:cNvPicPr>
                    <a:picLocks noChangeAspect="1" noChangeArrowheads="1"/>
                  </pic:cNvPicPr>
                </pic:nvPicPr>
                <pic:blipFill>
                  <a:blip r:embed="rId2"/>
                  <a:srcRect/>
                  <a:stretch>
                    <a:fillRect/>
                  </a:stretch>
                </pic:blipFill>
                <pic:spPr bwMode="auto">
                  <a:xfrm>
                    <a:off x="0" y="0"/>
                    <a:ext cx="2265528" cy="6472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95459"/>
    <w:multiLevelType w:val="hybridMultilevel"/>
    <w:tmpl w:val="20CEF2CE"/>
    <w:lvl w:ilvl="0" w:tplc="101A000F">
      <w:start w:val="1"/>
      <w:numFmt w:val="decimal"/>
      <w:lvlText w:val="%1."/>
      <w:lvlJc w:val="left"/>
      <w:pPr>
        <w:ind w:left="720" w:hanging="360"/>
      </w:pPr>
      <w:rPr>
        <w:rFonts w:hint="default"/>
      </w:rPr>
    </w:lvl>
    <w:lvl w:ilvl="1" w:tplc="101A000F">
      <w:start w:val="1"/>
      <w:numFmt w:val="decimal"/>
      <w:lvlText w:val="%2."/>
      <w:lvlJc w:val="left"/>
      <w:pPr>
        <w:ind w:left="1440" w:hanging="360"/>
      </w:pPr>
      <w:rPr>
        <w:rFonts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 w15:restartNumberingAfterBreak="0">
    <w:nsid w:val="14A07B74"/>
    <w:multiLevelType w:val="hybridMultilevel"/>
    <w:tmpl w:val="959C0388"/>
    <w:lvl w:ilvl="0" w:tplc="101A000F">
      <w:start w:val="1"/>
      <w:numFmt w:val="decimal"/>
      <w:lvlText w:val="%1."/>
      <w:lvlJc w:val="left"/>
      <w:pPr>
        <w:ind w:left="720" w:hanging="360"/>
      </w:pPr>
      <w:rPr>
        <w:rFont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15:restartNumberingAfterBreak="0">
    <w:nsid w:val="27F35FEF"/>
    <w:multiLevelType w:val="hybridMultilevel"/>
    <w:tmpl w:val="5E46F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0541D3"/>
    <w:multiLevelType w:val="hybridMultilevel"/>
    <w:tmpl w:val="3B3CF664"/>
    <w:lvl w:ilvl="0" w:tplc="301CE78A">
      <w:start w:val="90"/>
      <w:numFmt w:val="decimal"/>
      <w:lvlText w:val="%1"/>
      <w:lvlJc w:val="left"/>
      <w:pPr>
        <w:ind w:left="786" w:hanging="360"/>
      </w:pPr>
      <w:rPr>
        <w:rFonts w:hint="default"/>
      </w:rPr>
    </w:lvl>
    <w:lvl w:ilvl="1" w:tplc="101A0019" w:tentative="1">
      <w:start w:val="1"/>
      <w:numFmt w:val="lowerLetter"/>
      <w:lvlText w:val="%2."/>
      <w:lvlJc w:val="left"/>
      <w:pPr>
        <w:ind w:left="1506" w:hanging="360"/>
      </w:pPr>
    </w:lvl>
    <w:lvl w:ilvl="2" w:tplc="101A001B" w:tentative="1">
      <w:start w:val="1"/>
      <w:numFmt w:val="lowerRoman"/>
      <w:lvlText w:val="%3."/>
      <w:lvlJc w:val="right"/>
      <w:pPr>
        <w:ind w:left="2226" w:hanging="180"/>
      </w:pPr>
    </w:lvl>
    <w:lvl w:ilvl="3" w:tplc="101A000F" w:tentative="1">
      <w:start w:val="1"/>
      <w:numFmt w:val="decimal"/>
      <w:lvlText w:val="%4."/>
      <w:lvlJc w:val="left"/>
      <w:pPr>
        <w:ind w:left="2946" w:hanging="360"/>
      </w:pPr>
    </w:lvl>
    <w:lvl w:ilvl="4" w:tplc="101A0019" w:tentative="1">
      <w:start w:val="1"/>
      <w:numFmt w:val="lowerLetter"/>
      <w:lvlText w:val="%5."/>
      <w:lvlJc w:val="left"/>
      <w:pPr>
        <w:ind w:left="3666" w:hanging="360"/>
      </w:pPr>
    </w:lvl>
    <w:lvl w:ilvl="5" w:tplc="101A001B" w:tentative="1">
      <w:start w:val="1"/>
      <w:numFmt w:val="lowerRoman"/>
      <w:lvlText w:val="%6."/>
      <w:lvlJc w:val="right"/>
      <w:pPr>
        <w:ind w:left="4386" w:hanging="180"/>
      </w:pPr>
    </w:lvl>
    <w:lvl w:ilvl="6" w:tplc="101A000F" w:tentative="1">
      <w:start w:val="1"/>
      <w:numFmt w:val="decimal"/>
      <w:lvlText w:val="%7."/>
      <w:lvlJc w:val="left"/>
      <w:pPr>
        <w:ind w:left="5106" w:hanging="360"/>
      </w:pPr>
    </w:lvl>
    <w:lvl w:ilvl="7" w:tplc="101A0019" w:tentative="1">
      <w:start w:val="1"/>
      <w:numFmt w:val="lowerLetter"/>
      <w:lvlText w:val="%8."/>
      <w:lvlJc w:val="left"/>
      <w:pPr>
        <w:ind w:left="5826" w:hanging="360"/>
      </w:pPr>
    </w:lvl>
    <w:lvl w:ilvl="8" w:tplc="101A001B" w:tentative="1">
      <w:start w:val="1"/>
      <w:numFmt w:val="lowerRoman"/>
      <w:lvlText w:val="%9."/>
      <w:lvlJc w:val="right"/>
      <w:pPr>
        <w:ind w:left="6546" w:hanging="180"/>
      </w:pPr>
    </w:lvl>
  </w:abstractNum>
  <w:abstractNum w:abstractNumId="4" w15:restartNumberingAfterBreak="0">
    <w:nsid w:val="3DAB16B0"/>
    <w:multiLevelType w:val="hybridMultilevel"/>
    <w:tmpl w:val="B094A5E2"/>
    <w:lvl w:ilvl="0" w:tplc="42366A6A">
      <w:numFmt w:val="bullet"/>
      <w:lvlText w:val="-"/>
      <w:lvlJc w:val="left"/>
      <w:pPr>
        <w:ind w:left="720" w:hanging="360"/>
      </w:pPr>
      <w:rPr>
        <w:rFonts w:ascii="Calibri" w:eastAsiaTheme="minorHAnsi" w:hAnsi="Calibri" w:cs="Calibri" w:hint="default"/>
      </w:rPr>
    </w:lvl>
    <w:lvl w:ilvl="1" w:tplc="101A0003">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3E324E47"/>
    <w:multiLevelType w:val="hybridMultilevel"/>
    <w:tmpl w:val="63DA00F6"/>
    <w:lvl w:ilvl="0" w:tplc="1D6E7AF8">
      <w:start w:val="1"/>
      <w:numFmt w:val="decimal"/>
      <w:lvlText w:val="%1."/>
      <w:lvlJc w:val="left"/>
      <w:pPr>
        <w:ind w:left="700" w:hanging="360"/>
      </w:pPr>
      <w:rPr>
        <w:rFonts w:hint="default"/>
        <w:b/>
        <w:color w:val="auto"/>
      </w:rPr>
    </w:lvl>
    <w:lvl w:ilvl="1" w:tplc="101A0019" w:tentative="1">
      <w:start w:val="1"/>
      <w:numFmt w:val="lowerLetter"/>
      <w:lvlText w:val="%2."/>
      <w:lvlJc w:val="left"/>
      <w:pPr>
        <w:ind w:left="1420" w:hanging="360"/>
      </w:pPr>
    </w:lvl>
    <w:lvl w:ilvl="2" w:tplc="101A001B" w:tentative="1">
      <w:start w:val="1"/>
      <w:numFmt w:val="lowerRoman"/>
      <w:lvlText w:val="%3."/>
      <w:lvlJc w:val="right"/>
      <w:pPr>
        <w:ind w:left="2140" w:hanging="180"/>
      </w:pPr>
    </w:lvl>
    <w:lvl w:ilvl="3" w:tplc="101A000F" w:tentative="1">
      <w:start w:val="1"/>
      <w:numFmt w:val="decimal"/>
      <w:lvlText w:val="%4."/>
      <w:lvlJc w:val="left"/>
      <w:pPr>
        <w:ind w:left="2860" w:hanging="360"/>
      </w:pPr>
    </w:lvl>
    <w:lvl w:ilvl="4" w:tplc="101A0019" w:tentative="1">
      <w:start w:val="1"/>
      <w:numFmt w:val="lowerLetter"/>
      <w:lvlText w:val="%5."/>
      <w:lvlJc w:val="left"/>
      <w:pPr>
        <w:ind w:left="3580" w:hanging="360"/>
      </w:pPr>
    </w:lvl>
    <w:lvl w:ilvl="5" w:tplc="101A001B" w:tentative="1">
      <w:start w:val="1"/>
      <w:numFmt w:val="lowerRoman"/>
      <w:lvlText w:val="%6."/>
      <w:lvlJc w:val="right"/>
      <w:pPr>
        <w:ind w:left="4300" w:hanging="180"/>
      </w:pPr>
    </w:lvl>
    <w:lvl w:ilvl="6" w:tplc="101A000F" w:tentative="1">
      <w:start w:val="1"/>
      <w:numFmt w:val="decimal"/>
      <w:lvlText w:val="%7."/>
      <w:lvlJc w:val="left"/>
      <w:pPr>
        <w:ind w:left="5020" w:hanging="360"/>
      </w:pPr>
    </w:lvl>
    <w:lvl w:ilvl="7" w:tplc="101A0019" w:tentative="1">
      <w:start w:val="1"/>
      <w:numFmt w:val="lowerLetter"/>
      <w:lvlText w:val="%8."/>
      <w:lvlJc w:val="left"/>
      <w:pPr>
        <w:ind w:left="5740" w:hanging="360"/>
      </w:pPr>
    </w:lvl>
    <w:lvl w:ilvl="8" w:tplc="101A001B" w:tentative="1">
      <w:start w:val="1"/>
      <w:numFmt w:val="lowerRoman"/>
      <w:lvlText w:val="%9."/>
      <w:lvlJc w:val="right"/>
      <w:pPr>
        <w:ind w:left="6460" w:hanging="180"/>
      </w:pPr>
    </w:lvl>
  </w:abstractNum>
  <w:abstractNum w:abstractNumId="6" w15:restartNumberingAfterBreak="0">
    <w:nsid w:val="47B11664"/>
    <w:multiLevelType w:val="hybridMultilevel"/>
    <w:tmpl w:val="1C58E646"/>
    <w:lvl w:ilvl="0" w:tplc="AEC688FE">
      <w:start w:val="1"/>
      <w:numFmt w:val="lowerLetter"/>
      <w:lvlText w:val="%1)"/>
      <w:lvlJc w:val="left"/>
      <w:pPr>
        <w:ind w:left="798" w:hanging="372"/>
      </w:pPr>
      <w:rPr>
        <w:rFonts w:hint="default"/>
      </w:rPr>
    </w:lvl>
    <w:lvl w:ilvl="1" w:tplc="101A0019" w:tentative="1">
      <w:start w:val="1"/>
      <w:numFmt w:val="lowerLetter"/>
      <w:lvlText w:val="%2."/>
      <w:lvlJc w:val="left"/>
      <w:pPr>
        <w:ind w:left="1506" w:hanging="360"/>
      </w:pPr>
    </w:lvl>
    <w:lvl w:ilvl="2" w:tplc="101A001B" w:tentative="1">
      <w:start w:val="1"/>
      <w:numFmt w:val="lowerRoman"/>
      <w:lvlText w:val="%3."/>
      <w:lvlJc w:val="right"/>
      <w:pPr>
        <w:ind w:left="2226" w:hanging="180"/>
      </w:pPr>
    </w:lvl>
    <w:lvl w:ilvl="3" w:tplc="101A000F" w:tentative="1">
      <w:start w:val="1"/>
      <w:numFmt w:val="decimal"/>
      <w:lvlText w:val="%4."/>
      <w:lvlJc w:val="left"/>
      <w:pPr>
        <w:ind w:left="2946" w:hanging="360"/>
      </w:pPr>
    </w:lvl>
    <w:lvl w:ilvl="4" w:tplc="101A0019" w:tentative="1">
      <w:start w:val="1"/>
      <w:numFmt w:val="lowerLetter"/>
      <w:lvlText w:val="%5."/>
      <w:lvlJc w:val="left"/>
      <w:pPr>
        <w:ind w:left="3666" w:hanging="360"/>
      </w:pPr>
    </w:lvl>
    <w:lvl w:ilvl="5" w:tplc="101A001B" w:tentative="1">
      <w:start w:val="1"/>
      <w:numFmt w:val="lowerRoman"/>
      <w:lvlText w:val="%6."/>
      <w:lvlJc w:val="right"/>
      <w:pPr>
        <w:ind w:left="4386" w:hanging="180"/>
      </w:pPr>
    </w:lvl>
    <w:lvl w:ilvl="6" w:tplc="101A000F" w:tentative="1">
      <w:start w:val="1"/>
      <w:numFmt w:val="decimal"/>
      <w:lvlText w:val="%7."/>
      <w:lvlJc w:val="left"/>
      <w:pPr>
        <w:ind w:left="5106" w:hanging="360"/>
      </w:pPr>
    </w:lvl>
    <w:lvl w:ilvl="7" w:tplc="101A0019" w:tentative="1">
      <w:start w:val="1"/>
      <w:numFmt w:val="lowerLetter"/>
      <w:lvlText w:val="%8."/>
      <w:lvlJc w:val="left"/>
      <w:pPr>
        <w:ind w:left="5826" w:hanging="360"/>
      </w:pPr>
    </w:lvl>
    <w:lvl w:ilvl="8" w:tplc="101A001B" w:tentative="1">
      <w:start w:val="1"/>
      <w:numFmt w:val="lowerRoman"/>
      <w:lvlText w:val="%9."/>
      <w:lvlJc w:val="right"/>
      <w:pPr>
        <w:ind w:left="6546" w:hanging="180"/>
      </w:pPr>
    </w:lvl>
  </w:abstractNum>
  <w:abstractNum w:abstractNumId="7" w15:restartNumberingAfterBreak="0">
    <w:nsid w:val="5FFA42AD"/>
    <w:multiLevelType w:val="hybridMultilevel"/>
    <w:tmpl w:val="2D684402"/>
    <w:lvl w:ilvl="0" w:tplc="649635C8">
      <w:start w:val="2"/>
      <w:numFmt w:val="bullet"/>
      <w:lvlText w:val="-"/>
      <w:lvlJc w:val="left"/>
      <w:pPr>
        <w:ind w:left="1060" w:hanging="360"/>
      </w:pPr>
      <w:rPr>
        <w:rFonts w:ascii="ArialMT" w:eastAsia="Times New Roman" w:hAnsi="ArialMT" w:cs="ArialMT" w:hint="default"/>
      </w:rPr>
    </w:lvl>
    <w:lvl w:ilvl="1" w:tplc="101A0003" w:tentative="1">
      <w:start w:val="1"/>
      <w:numFmt w:val="bullet"/>
      <w:lvlText w:val="o"/>
      <w:lvlJc w:val="left"/>
      <w:pPr>
        <w:ind w:left="1780" w:hanging="360"/>
      </w:pPr>
      <w:rPr>
        <w:rFonts w:ascii="Courier New" w:hAnsi="Courier New" w:cs="Courier New" w:hint="default"/>
      </w:rPr>
    </w:lvl>
    <w:lvl w:ilvl="2" w:tplc="101A0005" w:tentative="1">
      <w:start w:val="1"/>
      <w:numFmt w:val="bullet"/>
      <w:lvlText w:val=""/>
      <w:lvlJc w:val="left"/>
      <w:pPr>
        <w:ind w:left="2500" w:hanging="360"/>
      </w:pPr>
      <w:rPr>
        <w:rFonts w:ascii="Wingdings" w:hAnsi="Wingdings" w:hint="default"/>
      </w:rPr>
    </w:lvl>
    <w:lvl w:ilvl="3" w:tplc="101A0001" w:tentative="1">
      <w:start w:val="1"/>
      <w:numFmt w:val="bullet"/>
      <w:lvlText w:val=""/>
      <w:lvlJc w:val="left"/>
      <w:pPr>
        <w:ind w:left="3220" w:hanging="360"/>
      </w:pPr>
      <w:rPr>
        <w:rFonts w:ascii="Symbol" w:hAnsi="Symbol" w:hint="default"/>
      </w:rPr>
    </w:lvl>
    <w:lvl w:ilvl="4" w:tplc="101A0003" w:tentative="1">
      <w:start w:val="1"/>
      <w:numFmt w:val="bullet"/>
      <w:lvlText w:val="o"/>
      <w:lvlJc w:val="left"/>
      <w:pPr>
        <w:ind w:left="3940" w:hanging="360"/>
      </w:pPr>
      <w:rPr>
        <w:rFonts w:ascii="Courier New" w:hAnsi="Courier New" w:cs="Courier New" w:hint="default"/>
      </w:rPr>
    </w:lvl>
    <w:lvl w:ilvl="5" w:tplc="101A0005" w:tentative="1">
      <w:start w:val="1"/>
      <w:numFmt w:val="bullet"/>
      <w:lvlText w:val=""/>
      <w:lvlJc w:val="left"/>
      <w:pPr>
        <w:ind w:left="4660" w:hanging="360"/>
      </w:pPr>
      <w:rPr>
        <w:rFonts w:ascii="Wingdings" w:hAnsi="Wingdings" w:hint="default"/>
      </w:rPr>
    </w:lvl>
    <w:lvl w:ilvl="6" w:tplc="101A0001" w:tentative="1">
      <w:start w:val="1"/>
      <w:numFmt w:val="bullet"/>
      <w:lvlText w:val=""/>
      <w:lvlJc w:val="left"/>
      <w:pPr>
        <w:ind w:left="5380" w:hanging="360"/>
      </w:pPr>
      <w:rPr>
        <w:rFonts w:ascii="Symbol" w:hAnsi="Symbol" w:hint="default"/>
      </w:rPr>
    </w:lvl>
    <w:lvl w:ilvl="7" w:tplc="101A0003" w:tentative="1">
      <w:start w:val="1"/>
      <w:numFmt w:val="bullet"/>
      <w:lvlText w:val="o"/>
      <w:lvlJc w:val="left"/>
      <w:pPr>
        <w:ind w:left="6100" w:hanging="360"/>
      </w:pPr>
      <w:rPr>
        <w:rFonts w:ascii="Courier New" w:hAnsi="Courier New" w:cs="Courier New" w:hint="default"/>
      </w:rPr>
    </w:lvl>
    <w:lvl w:ilvl="8" w:tplc="101A0005" w:tentative="1">
      <w:start w:val="1"/>
      <w:numFmt w:val="bullet"/>
      <w:lvlText w:val=""/>
      <w:lvlJc w:val="left"/>
      <w:pPr>
        <w:ind w:left="6820" w:hanging="360"/>
      </w:pPr>
      <w:rPr>
        <w:rFonts w:ascii="Wingdings" w:hAnsi="Wingdings" w:hint="default"/>
      </w:rPr>
    </w:lvl>
  </w:abstractNum>
  <w:abstractNum w:abstractNumId="8" w15:restartNumberingAfterBreak="0">
    <w:nsid w:val="6C15249F"/>
    <w:multiLevelType w:val="hybridMultilevel"/>
    <w:tmpl w:val="8B2C8FE2"/>
    <w:lvl w:ilvl="0" w:tplc="0706B942">
      <w:start w:val="3"/>
      <w:numFmt w:val="bullet"/>
      <w:lvlText w:val="-"/>
      <w:lvlJc w:val="left"/>
      <w:pPr>
        <w:ind w:left="700" w:hanging="360"/>
      </w:pPr>
      <w:rPr>
        <w:rFonts w:ascii="Tahoma" w:eastAsia="Times New Roman" w:hAnsi="Tahoma" w:cs="Tahoma" w:hint="default"/>
      </w:rPr>
    </w:lvl>
    <w:lvl w:ilvl="1" w:tplc="101A0003" w:tentative="1">
      <w:start w:val="1"/>
      <w:numFmt w:val="bullet"/>
      <w:lvlText w:val="o"/>
      <w:lvlJc w:val="left"/>
      <w:pPr>
        <w:ind w:left="1420" w:hanging="360"/>
      </w:pPr>
      <w:rPr>
        <w:rFonts w:ascii="Courier New" w:hAnsi="Courier New" w:cs="Courier New" w:hint="default"/>
      </w:rPr>
    </w:lvl>
    <w:lvl w:ilvl="2" w:tplc="101A0005" w:tentative="1">
      <w:start w:val="1"/>
      <w:numFmt w:val="bullet"/>
      <w:lvlText w:val=""/>
      <w:lvlJc w:val="left"/>
      <w:pPr>
        <w:ind w:left="2140" w:hanging="360"/>
      </w:pPr>
      <w:rPr>
        <w:rFonts w:ascii="Wingdings" w:hAnsi="Wingdings" w:hint="default"/>
      </w:rPr>
    </w:lvl>
    <w:lvl w:ilvl="3" w:tplc="101A0001" w:tentative="1">
      <w:start w:val="1"/>
      <w:numFmt w:val="bullet"/>
      <w:lvlText w:val=""/>
      <w:lvlJc w:val="left"/>
      <w:pPr>
        <w:ind w:left="2860" w:hanging="360"/>
      </w:pPr>
      <w:rPr>
        <w:rFonts w:ascii="Symbol" w:hAnsi="Symbol" w:hint="default"/>
      </w:rPr>
    </w:lvl>
    <w:lvl w:ilvl="4" w:tplc="101A0003" w:tentative="1">
      <w:start w:val="1"/>
      <w:numFmt w:val="bullet"/>
      <w:lvlText w:val="o"/>
      <w:lvlJc w:val="left"/>
      <w:pPr>
        <w:ind w:left="3580" w:hanging="360"/>
      </w:pPr>
      <w:rPr>
        <w:rFonts w:ascii="Courier New" w:hAnsi="Courier New" w:cs="Courier New" w:hint="default"/>
      </w:rPr>
    </w:lvl>
    <w:lvl w:ilvl="5" w:tplc="101A0005" w:tentative="1">
      <w:start w:val="1"/>
      <w:numFmt w:val="bullet"/>
      <w:lvlText w:val=""/>
      <w:lvlJc w:val="left"/>
      <w:pPr>
        <w:ind w:left="4300" w:hanging="360"/>
      </w:pPr>
      <w:rPr>
        <w:rFonts w:ascii="Wingdings" w:hAnsi="Wingdings" w:hint="default"/>
      </w:rPr>
    </w:lvl>
    <w:lvl w:ilvl="6" w:tplc="101A0001" w:tentative="1">
      <w:start w:val="1"/>
      <w:numFmt w:val="bullet"/>
      <w:lvlText w:val=""/>
      <w:lvlJc w:val="left"/>
      <w:pPr>
        <w:ind w:left="5020" w:hanging="360"/>
      </w:pPr>
      <w:rPr>
        <w:rFonts w:ascii="Symbol" w:hAnsi="Symbol" w:hint="default"/>
      </w:rPr>
    </w:lvl>
    <w:lvl w:ilvl="7" w:tplc="101A0003" w:tentative="1">
      <w:start w:val="1"/>
      <w:numFmt w:val="bullet"/>
      <w:lvlText w:val="o"/>
      <w:lvlJc w:val="left"/>
      <w:pPr>
        <w:ind w:left="5740" w:hanging="360"/>
      </w:pPr>
      <w:rPr>
        <w:rFonts w:ascii="Courier New" w:hAnsi="Courier New" w:cs="Courier New" w:hint="default"/>
      </w:rPr>
    </w:lvl>
    <w:lvl w:ilvl="8" w:tplc="101A0005" w:tentative="1">
      <w:start w:val="1"/>
      <w:numFmt w:val="bullet"/>
      <w:lvlText w:val=""/>
      <w:lvlJc w:val="left"/>
      <w:pPr>
        <w:ind w:left="6460" w:hanging="360"/>
      </w:pPr>
      <w:rPr>
        <w:rFonts w:ascii="Wingdings" w:hAnsi="Wingdings" w:hint="default"/>
      </w:rPr>
    </w:lvl>
  </w:abstractNum>
  <w:abstractNum w:abstractNumId="9" w15:restartNumberingAfterBreak="0">
    <w:nsid w:val="7C191C61"/>
    <w:multiLevelType w:val="hybridMultilevel"/>
    <w:tmpl w:val="4894C454"/>
    <w:lvl w:ilvl="0" w:tplc="649635C8">
      <w:start w:val="2"/>
      <w:numFmt w:val="bullet"/>
      <w:lvlText w:val="-"/>
      <w:lvlJc w:val="left"/>
      <w:pPr>
        <w:ind w:left="765" w:hanging="360"/>
      </w:pPr>
      <w:rPr>
        <w:rFonts w:ascii="ArialMT" w:eastAsia="Times New Roman" w:hAnsi="ArialMT" w:cs="ArialMT"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2"/>
  </w:num>
  <w:num w:numId="2">
    <w:abstractNumId w:val="4"/>
  </w:num>
  <w:num w:numId="3">
    <w:abstractNumId w:val="9"/>
  </w:num>
  <w:num w:numId="4">
    <w:abstractNumId w:val="7"/>
  </w:num>
  <w:num w:numId="5">
    <w:abstractNumId w:val="6"/>
  </w:num>
  <w:num w:numId="6">
    <w:abstractNumId w:val="5"/>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B5"/>
    <w:rsid w:val="00007226"/>
    <w:rsid w:val="00046FB5"/>
    <w:rsid w:val="001210DB"/>
    <w:rsid w:val="00130D2B"/>
    <w:rsid w:val="00155B91"/>
    <w:rsid w:val="00193D22"/>
    <w:rsid w:val="0021361A"/>
    <w:rsid w:val="002B0DAD"/>
    <w:rsid w:val="002C44F8"/>
    <w:rsid w:val="00361672"/>
    <w:rsid w:val="00390CFE"/>
    <w:rsid w:val="003B76F1"/>
    <w:rsid w:val="003D591A"/>
    <w:rsid w:val="00557CDF"/>
    <w:rsid w:val="00667155"/>
    <w:rsid w:val="006B4DDB"/>
    <w:rsid w:val="006E30D2"/>
    <w:rsid w:val="007311BE"/>
    <w:rsid w:val="00797065"/>
    <w:rsid w:val="007B4539"/>
    <w:rsid w:val="00827D97"/>
    <w:rsid w:val="0087304F"/>
    <w:rsid w:val="008E7BC4"/>
    <w:rsid w:val="0096303A"/>
    <w:rsid w:val="009E2517"/>
    <w:rsid w:val="00A06E41"/>
    <w:rsid w:val="00AD67FD"/>
    <w:rsid w:val="00AF61A9"/>
    <w:rsid w:val="00BD5A22"/>
    <w:rsid w:val="00BE7160"/>
    <w:rsid w:val="00CE3ABD"/>
    <w:rsid w:val="00D0307B"/>
    <w:rsid w:val="00D84A6C"/>
    <w:rsid w:val="00D90A5F"/>
    <w:rsid w:val="00DA3D78"/>
    <w:rsid w:val="00DD1A6D"/>
    <w:rsid w:val="00E31E57"/>
    <w:rsid w:val="00EC02EC"/>
    <w:rsid w:val="00F20CE1"/>
    <w:rsid w:val="00F6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CB43"/>
  <w15:docId w15:val="{0F05F133-5E7D-4177-8752-0169CE81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E57"/>
    <w:pPr>
      <w:spacing w:after="0" w:line="240" w:lineRule="auto"/>
      <w:jc w:val="both"/>
    </w:pPr>
    <w:rPr>
      <w:sz w:val="24"/>
      <w:lang w:val="bs-Latn-BA"/>
    </w:rPr>
  </w:style>
  <w:style w:type="paragraph" w:styleId="Heading1">
    <w:name w:val="heading 1"/>
    <w:basedOn w:val="Normal"/>
    <w:next w:val="Normal"/>
    <w:link w:val="Heading1Char"/>
    <w:uiPriority w:val="9"/>
    <w:qFormat/>
    <w:rsid w:val="00E31E57"/>
    <w:pPr>
      <w:keepNext/>
      <w:keepLines/>
      <w:jc w:val="left"/>
      <w:outlineLvl w:val="0"/>
    </w:pPr>
    <w:rPr>
      <w:rFonts w:eastAsiaTheme="majorEastAsia" w:cstheme="majorBidi"/>
      <w:b/>
      <w:bCs/>
      <w:sz w:val="28"/>
      <w:szCs w:val="28"/>
      <w:lang w:val="hr-HR"/>
    </w:rPr>
  </w:style>
  <w:style w:type="paragraph" w:styleId="Heading2">
    <w:name w:val="heading 2"/>
    <w:basedOn w:val="Normal"/>
    <w:next w:val="Normal"/>
    <w:link w:val="Heading2Char"/>
    <w:uiPriority w:val="9"/>
    <w:unhideWhenUsed/>
    <w:qFormat/>
    <w:rsid w:val="00E31E57"/>
    <w:pPr>
      <w:keepNext/>
      <w:keepLines/>
      <w:spacing w:before="200"/>
      <w:jc w:val="left"/>
      <w:outlineLvl w:val="1"/>
    </w:pPr>
    <w:rPr>
      <w:rFonts w:eastAsiaTheme="majorEastAsia" w:cstheme="majorBidi"/>
      <w:b/>
      <w:bCs/>
      <w:sz w:val="26"/>
      <w:szCs w:val="26"/>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E57"/>
    <w:rPr>
      <w:rFonts w:eastAsiaTheme="majorEastAsia" w:cstheme="majorBidi"/>
      <w:b/>
      <w:bCs/>
      <w:sz w:val="28"/>
      <w:szCs w:val="28"/>
    </w:rPr>
  </w:style>
  <w:style w:type="character" w:customStyle="1" w:styleId="Heading2Char">
    <w:name w:val="Heading 2 Char"/>
    <w:basedOn w:val="DefaultParagraphFont"/>
    <w:link w:val="Heading2"/>
    <w:uiPriority w:val="9"/>
    <w:rsid w:val="00E31E57"/>
    <w:rPr>
      <w:rFonts w:eastAsiaTheme="majorEastAsia" w:cstheme="majorBidi"/>
      <w:b/>
      <w:bCs/>
      <w:sz w:val="26"/>
      <w:szCs w:val="26"/>
    </w:rPr>
  </w:style>
  <w:style w:type="paragraph" w:styleId="Header">
    <w:name w:val="header"/>
    <w:basedOn w:val="Normal"/>
    <w:link w:val="HeaderChar"/>
    <w:uiPriority w:val="99"/>
    <w:semiHidden/>
    <w:unhideWhenUsed/>
    <w:rsid w:val="00046FB5"/>
    <w:pPr>
      <w:tabs>
        <w:tab w:val="center" w:pos="4536"/>
        <w:tab w:val="right" w:pos="9072"/>
      </w:tabs>
    </w:pPr>
  </w:style>
  <w:style w:type="character" w:customStyle="1" w:styleId="HeaderChar">
    <w:name w:val="Header Char"/>
    <w:basedOn w:val="DefaultParagraphFont"/>
    <w:link w:val="Header"/>
    <w:uiPriority w:val="99"/>
    <w:semiHidden/>
    <w:rsid w:val="00046FB5"/>
    <w:rPr>
      <w:sz w:val="24"/>
      <w:lang w:val="bs-Latn-BA"/>
    </w:rPr>
  </w:style>
  <w:style w:type="paragraph" w:styleId="Footer">
    <w:name w:val="footer"/>
    <w:basedOn w:val="Normal"/>
    <w:link w:val="FooterChar"/>
    <w:uiPriority w:val="99"/>
    <w:unhideWhenUsed/>
    <w:rsid w:val="00046FB5"/>
    <w:pPr>
      <w:tabs>
        <w:tab w:val="center" w:pos="4536"/>
        <w:tab w:val="right" w:pos="9072"/>
      </w:tabs>
    </w:pPr>
  </w:style>
  <w:style w:type="character" w:customStyle="1" w:styleId="FooterChar">
    <w:name w:val="Footer Char"/>
    <w:basedOn w:val="DefaultParagraphFont"/>
    <w:link w:val="Footer"/>
    <w:uiPriority w:val="99"/>
    <w:rsid w:val="00046FB5"/>
    <w:rPr>
      <w:sz w:val="24"/>
      <w:lang w:val="bs-Latn-BA"/>
    </w:rPr>
  </w:style>
  <w:style w:type="paragraph" w:styleId="BalloonText">
    <w:name w:val="Balloon Text"/>
    <w:basedOn w:val="Normal"/>
    <w:link w:val="BalloonTextChar"/>
    <w:uiPriority w:val="99"/>
    <w:semiHidden/>
    <w:unhideWhenUsed/>
    <w:rsid w:val="00046FB5"/>
    <w:rPr>
      <w:rFonts w:ascii="Tahoma" w:hAnsi="Tahoma" w:cs="Tahoma"/>
      <w:sz w:val="16"/>
      <w:szCs w:val="16"/>
    </w:rPr>
  </w:style>
  <w:style w:type="character" w:customStyle="1" w:styleId="BalloonTextChar">
    <w:name w:val="Balloon Text Char"/>
    <w:basedOn w:val="DefaultParagraphFont"/>
    <w:link w:val="BalloonText"/>
    <w:uiPriority w:val="99"/>
    <w:semiHidden/>
    <w:rsid w:val="00046FB5"/>
    <w:rPr>
      <w:rFonts w:ascii="Tahoma" w:hAnsi="Tahoma" w:cs="Tahoma"/>
      <w:sz w:val="16"/>
      <w:szCs w:val="16"/>
      <w:lang w:val="bs-Latn-BA"/>
    </w:rPr>
  </w:style>
  <w:style w:type="paragraph" w:styleId="ListParagraph">
    <w:name w:val="List Paragraph"/>
    <w:basedOn w:val="Normal"/>
    <w:uiPriority w:val="34"/>
    <w:qFormat/>
    <w:rsid w:val="00BD5A22"/>
    <w:pPr>
      <w:spacing w:after="160" w:line="259" w:lineRule="auto"/>
      <w:ind w:left="720"/>
      <w:contextualSpacing/>
      <w:jc w:val="left"/>
    </w:pPr>
    <w:rPr>
      <w:sz w:val="22"/>
      <w:lang w:val="en-US"/>
    </w:rPr>
  </w:style>
  <w:style w:type="table" w:styleId="TableGrid">
    <w:name w:val="Table Grid"/>
    <w:basedOn w:val="TableNormal"/>
    <w:rsid w:val="002B0DAD"/>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B4539"/>
    <w:pPr>
      <w:spacing w:after="0" w:line="240" w:lineRule="auto"/>
      <w:ind w:left="340"/>
      <w:jc w:val="both"/>
    </w:pPr>
    <w:rPr>
      <w:rFonts w:ascii="Arial" w:eastAsia="Times New Roman" w:hAnsi="Arial" w:cs="Times New Roman"/>
      <w:sz w:val="20"/>
      <w:szCs w:val="20"/>
      <w:lang w:val="en-US"/>
    </w:rPr>
  </w:style>
  <w:style w:type="paragraph" w:customStyle="1" w:styleId="over2">
    <w:name w:val="over2"/>
    <w:basedOn w:val="Normal"/>
    <w:rsid w:val="007B4539"/>
    <w:pPr>
      <w:widowControl w:val="0"/>
      <w:tabs>
        <w:tab w:val="left" w:pos="567"/>
      </w:tabs>
      <w:suppressAutoHyphens/>
      <w:spacing w:after="200"/>
      <w:jc w:val="left"/>
    </w:pPr>
    <w:rPr>
      <w:rFonts w:ascii="MetaBold" w:eastAsia="Lucida Sans Unicode" w:hAnsi="MetaBold" w:cs="Times New Roman"/>
      <w:szCs w:val="20"/>
      <w:lang w:val="da-D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1687</Words>
  <Characters>9617</Characters>
  <Application>Microsoft Office Word</Application>
  <DocSecurity>0</DocSecurity>
  <Lines>80</Lines>
  <Paragraphs>22</Paragraphs>
  <ScaleCrop>false</ScaleCrop>
  <Company>Grizli777</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PAKEZA D</cp:lastModifiedBy>
  <cp:revision>3</cp:revision>
  <dcterms:created xsi:type="dcterms:W3CDTF">2020-12-18T13:09:00Z</dcterms:created>
  <dcterms:modified xsi:type="dcterms:W3CDTF">2020-12-18T13:11:00Z</dcterms:modified>
</cp:coreProperties>
</file>